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D07B" w14:textId="77228922" w:rsidR="00E46474" w:rsidRDefault="00E46474" w:rsidP="00723F61">
      <w:pPr>
        <w:pStyle w:val="Nagwek4"/>
        <w:ind w:left="-284"/>
        <w:jc w:val="left"/>
      </w:pPr>
    </w:p>
    <w:p w14:paraId="09C2A8AF" w14:textId="0D7F7F42" w:rsidR="003B14FA" w:rsidRDefault="003B14FA">
      <w:pPr>
        <w:pStyle w:val="Nagwek4"/>
        <w:rPr>
          <w:i/>
        </w:rPr>
      </w:pPr>
      <w:r>
        <w:t xml:space="preserve">FORMULARZ OFERTOWY                                                                            </w:t>
      </w:r>
      <w:r w:rsidR="009C0074" w:rsidRPr="003C0587">
        <w:rPr>
          <w:iCs/>
        </w:rPr>
        <w:t>Załącznik nr 1</w:t>
      </w:r>
    </w:p>
    <w:p w14:paraId="0BCDE9BD" w14:textId="77777777" w:rsidR="003B14FA" w:rsidRDefault="003B14FA">
      <w:pPr>
        <w:spacing w:line="100" w:lineRule="atLeast"/>
        <w:jc w:val="center"/>
        <w:rPr>
          <w:rFonts w:ascii="Times New Roman" w:hAnsi="Times New Roman"/>
          <w:b/>
        </w:rPr>
      </w:pPr>
    </w:p>
    <w:p w14:paraId="758CB8EB" w14:textId="77777777" w:rsidR="003B14FA" w:rsidRDefault="003B14FA">
      <w:pPr>
        <w:pStyle w:val="Nagwek5"/>
      </w:pPr>
      <w:r>
        <w:t>OFERTA</w:t>
      </w:r>
    </w:p>
    <w:p w14:paraId="329F1798" w14:textId="664B6EFE" w:rsidR="003B14FA" w:rsidRDefault="00E46474" w:rsidP="00E46474">
      <w:pPr>
        <w:tabs>
          <w:tab w:val="left" w:pos="5445"/>
        </w:tabs>
        <w:spacing w:line="10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B14FA" w14:paraId="193179EC" w14:textId="77777777" w:rsidTr="008F5A07">
        <w:trPr>
          <w:trHeight w:val="1718"/>
        </w:trPr>
        <w:tc>
          <w:tcPr>
            <w:tcW w:w="3070" w:type="dxa"/>
          </w:tcPr>
          <w:p w14:paraId="1C58DE64" w14:textId="77777777" w:rsidR="003B14FA" w:rsidRDefault="003B14FA" w:rsidP="001D72C6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OFERENT: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14:paraId="18585056" w14:textId="77777777" w:rsidR="003B14FA" w:rsidRDefault="003B14FA" w:rsidP="001D72C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070" w:type="dxa"/>
          </w:tcPr>
          <w:p w14:paraId="0F0EBAF4" w14:textId="77777777" w:rsidR="003B14FA" w:rsidRDefault="003B14FA" w:rsidP="001D72C6">
            <w:pPr>
              <w:pStyle w:val="Nagwek8"/>
              <w:jc w:val="both"/>
            </w:pPr>
            <w:r>
              <w:t>ZAMAWIAJĄCY:</w:t>
            </w:r>
          </w:p>
          <w:p w14:paraId="4326CF99" w14:textId="77777777" w:rsidR="003B14FA" w:rsidRPr="008F5A07" w:rsidRDefault="003B14FA" w:rsidP="001D72C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2F6F9D2" w14:textId="77777777" w:rsidR="003B14FA" w:rsidRPr="000666AF" w:rsidRDefault="003B14FA" w:rsidP="001D72C6">
            <w:pPr>
              <w:pStyle w:val="Nagwek9"/>
              <w:jc w:val="both"/>
              <w:rPr>
                <w:sz w:val="24"/>
                <w:szCs w:val="24"/>
              </w:rPr>
            </w:pPr>
            <w:r w:rsidRPr="000666AF">
              <w:rPr>
                <w:sz w:val="24"/>
                <w:szCs w:val="24"/>
              </w:rPr>
              <w:t>GMINA</w:t>
            </w:r>
          </w:p>
          <w:p w14:paraId="17DAD3F2" w14:textId="77777777" w:rsidR="003B14FA" w:rsidRPr="000666AF" w:rsidRDefault="003B14FA" w:rsidP="001D72C6">
            <w:pPr>
              <w:spacing w:line="10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r w:rsidRPr="000666AF">
              <w:rPr>
                <w:rFonts w:ascii="Times New Roman" w:hAnsi="Times New Roman"/>
                <w:b/>
                <w:szCs w:val="24"/>
              </w:rPr>
              <w:t>OBORNIKI ŚLĄSKIE</w:t>
            </w:r>
          </w:p>
          <w:p w14:paraId="4101988C" w14:textId="77777777" w:rsidR="003B14FA" w:rsidRPr="000666AF" w:rsidRDefault="003B14FA" w:rsidP="001D72C6">
            <w:pPr>
              <w:spacing w:line="100" w:lineRule="atLeast"/>
              <w:jc w:val="both"/>
              <w:rPr>
                <w:rFonts w:ascii="Times New Roman" w:hAnsi="Times New Roman"/>
                <w:b/>
                <w:szCs w:val="24"/>
              </w:rPr>
            </w:pPr>
            <w:r w:rsidRPr="000666AF">
              <w:rPr>
                <w:rFonts w:ascii="Times New Roman" w:hAnsi="Times New Roman"/>
                <w:b/>
                <w:szCs w:val="24"/>
              </w:rPr>
              <w:t>ul. Trzebnicka 1</w:t>
            </w:r>
          </w:p>
          <w:p w14:paraId="7545FE16" w14:textId="77777777" w:rsidR="003B14FA" w:rsidRDefault="003B14FA" w:rsidP="001D72C6">
            <w:pPr>
              <w:spacing w:line="100" w:lineRule="atLeast"/>
              <w:jc w:val="both"/>
              <w:rPr>
                <w:rFonts w:ascii="Times New Roman" w:hAnsi="Times New Roman"/>
                <w:b/>
              </w:rPr>
            </w:pPr>
            <w:r w:rsidRPr="000666AF">
              <w:rPr>
                <w:rFonts w:ascii="Times New Roman" w:hAnsi="Times New Roman"/>
                <w:b/>
                <w:szCs w:val="24"/>
              </w:rPr>
              <w:t>55-120 OBORNIKI ŚL.</w:t>
            </w:r>
          </w:p>
        </w:tc>
      </w:tr>
    </w:tbl>
    <w:p w14:paraId="1A1F03D1" w14:textId="77777777" w:rsidR="003B14FA" w:rsidRDefault="003B14FA" w:rsidP="001D72C6">
      <w:pPr>
        <w:spacing w:line="100" w:lineRule="atLeast"/>
        <w:jc w:val="both"/>
        <w:rPr>
          <w:rFonts w:ascii="Times New Roman" w:hAnsi="Times New Roman"/>
        </w:rPr>
      </w:pPr>
    </w:p>
    <w:p w14:paraId="3F6D5887" w14:textId="2C6A4285" w:rsidR="00FE7551" w:rsidRDefault="003B14FA">
      <w:pPr>
        <w:pStyle w:val="Tekstpodstawowywc"/>
        <w:spacing w:line="100" w:lineRule="atLeast"/>
      </w:pPr>
      <w:r>
        <w:t xml:space="preserve">Odpowiadając na ogłoszenie umieszczone na stronie internetowej </w:t>
      </w:r>
      <w:r w:rsidR="00462504">
        <w:t xml:space="preserve">http://bip.oborniki-slaskie.pl </w:t>
      </w:r>
      <w:r w:rsidR="00E46474">
        <w:t xml:space="preserve">oraz w bazie konkurencyjności </w:t>
      </w:r>
      <w:r>
        <w:t xml:space="preserve">zgłaszamy przystąpienie do </w:t>
      </w:r>
      <w:r w:rsidR="001A5611">
        <w:t>zapytania ofertow</w:t>
      </w:r>
      <w:r>
        <w:t xml:space="preserve">ego </w:t>
      </w:r>
      <w:r w:rsidR="00D232EF">
        <w:br/>
      </w:r>
      <w:r>
        <w:t>na wykonanie zadania:</w:t>
      </w:r>
    </w:p>
    <w:p w14:paraId="78FCD26E" w14:textId="3A3C7B9B" w:rsidR="00E46474" w:rsidRPr="003C0587" w:rsidRDefault="003C0587" w:rsidP="00284ED0">
      <w:pPr>
        <w:pStyle w:val="Tekstpodstawowywc"/>
        <w:spacing w:line="100" w:lineRule="atLeast"/>
        <w:jc w:val="center"/>
        <w:rPr>
          <w:sz w:val="28"/>
          <w:szCs w:val="28"/>
        </w:rPr>
      </w:pPr>
      <w:r w:rsidRPr="003C0587">
        <w:rPr>
          <w:b/>
          <w:sz w:val="28"/>
          <w:szCs w:val="28"/>
        </w:rPr>
        <w:t xml:space="preserve">Dostawa pomocy dydaktycznych i terapeutycznych w ramach projektu pn. </w:t>
      </w:r>
      <w:r w:rsidRPr="003C0587">
        <w:rPr>
          <w:bCs/>
          <w:sz w:val="28"/>
          <w:szCs w:val="28"/>
        </w:rPr>
        <w:t>„</w:t>
      </w:r>
      <w:r w:rsidRPr="003C0587">
        <w:rPr>
          <w:rFonts w:eastAsia="Aptos"/>
          <w:b/>
          <w:bCs/>
          <w:sz w:val="28"/>
          <w:szCs w:val="28"/>
        </w:rPr>
        <w:t>Dobry start - dostępna edukacja przedszkolna w gminie Oborniki Śląskie</w:t>
      </w:r>
      <w:r>
        <w:rPr>
          <w:rFonts w:eastAsia="Aptos"/>
          <w:sz w:val="28"/>
          <w:szCs w:val="28"/>
        </w:rPr>
        <w:t>”</w:t>
      </w:r>
      <w:r w:rsidRPr="003C0587">
        <w:rPr>
          <w:rFonts w:eastAsia="Aptos"/>
          <w:sz w:val="28"/>
          <w:szCs w:val="28"/>
        </w:rPr>
        <w:t xml:space="preserve"> </w:t>
      </w:r>
      <w:r w:rsidRPr="003C0587">
        <w:rPr>
          <w:rFonts w:eastAsia="Aptos"/>
          <w:b/>
          <w:bCs/>
          <w:sz w:val="28"/>
          <w:szCs w:val="28"/>
        </w:rPr>
        <w:t>dofinansowanym</w:t>
      </w:r>
      <w:r>
        <w:rPr>
          <w:rFonts w:eastAsia="Aptos"/>
          <w:b/>
          <w:bCs/>
          <w:sz w:val="28"/>
          <w:szCs w:val="28"/>
        </w:rPr>
        <w:t xml:space="preserve"> </w:t>
      </w:r>
      <w:r w:rsidRPr="003C0587">
        <w:rPr>
          <w:rFonts w:eastAsia="Aptos"/>
          <w:b/>
          <w:bCs/>
          <w:sz w:val="28"/>
          <w:szCs w:val="28"/>
        </w:rPr>
        <w:t>ze środków UE w ramach FEDS 2021-2027</w:t>
      </w:r>
    </w:p>
    <w:p w14:paraId="098F948A" w14:textId="77777777" w:rsidR="00284ED0" w:rsidRPr="00002275" w:rsidRDefault="00284ED0" w:rsidP="00661635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6991147" w14:textId="0ADC9B5E" w:rsidR="00661635" w:rsidRPr="005773D0" w:rsidRDefault="00661635" w:rsidP="00661635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b/>
          <w:i/>
        </w:rPr>
        <w:t xml:space="preserve">Oferujemy wykonanie </w:t>
      </w:r>
      <w:r w:rsidR="003C0587" w:rsidRPr="005773D0">
        <w:rPr>
          <w:rFonts w:ascii="Times New Roman" w:hAnsi="Times New Roman"/>
          <w:b/>
          <w:i/>
        </w:rPr>
        <w:t>dostawy</w:t>
      </w:r>
      <w:r w:rsidRPr="005773D0">
        <w:rPr>
          <w:rFonts w:ascii="Times New Roman" w:hAnsi="Times New Roman"/>
          <w:i/>
        </w:rPr>
        <w:t>:</w:t>
      </w:r>
    </w:p>
    <w:p w14:paraId="2E1B84E0" w14:textId="7B25675F" w:rsidR="00EF61E0" w:rsidRPr="005773D0" w:rsidRDefault="005773D0" w:rsidP="00661635">
      <w:pPr>
        <w:jc w:val="both"/>
        <w:rPr>
          <w:rFonts w:ascii="Times New Roman" w:hAnsi="Times New Roman"/>
          <w:bCs/>
          <w:i/>
          <w:iCs/>
          <w:szCs w:val="24"/>
        </w:rPr>
      </w:pPr>
      <w:r w:rsidRPr="005773D0">
        <w:rPr>
          <w:rFonts w:ascii="Times New Roman" w:hAnsi="Times New Roman"/>
          <w:b/>
          <w:bCs/>
          <w:szCs w:val="24"/>
        </w:rPr>
        <w:t>* CZĘŚĆ 1: POMOCE DYDAKTYCZNE</w:t>
      </w:r>
    </w:p>
    <w:tbl>
      <w:tblPr>
        <w:tblW w:w="5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</w:tblGrid>
      <w:tr w:rsidR="005773D0" w:rsidRPr="005773D0" w14:paraId="298CECF0" w14:textId="77777777" w:rsidTr="00D30EDE">
        <w:trPr>
          <w:trHeight w:val="514"/>
        </w:trPr>
        <w:tc>
          <w:tcPr>
            <w:tcW w:w="2622" w:type="dxa"/>
            <w:vAlign w:val="bottom"/>
          </w:tcPr>
          <w:p w14:paraId="093896DB" w14:textId="77777777" w:rsidR="00661635" w:rsidRPr="005773D0" w:rsidRDefault="00661635" w:rsidP="005773D0">
            <w:pPr>
              <w:jc w:val="both"/>
              <w:rPr>
                <w:rFonts w:ascii="Times New Roman" w:hAnsi="Times New Roman"/>
              </w:rPr>
            </w:pPr>
            <w:r w:rsidRPr="005773D0">
              <w:rPr>
                <w:rFonts w:ascii="Times New Roman" w:hAnsi="Times New Roman"/>
              </w:rPr>
              <w:t xml:space="preserve">-     </w:t>
            </w:r>
            <w:r w:rsidRPr="005773D0">
              <w:rPr>
                <w:rFonts w:ascii="Times New Roman" w:hAnsi="Times New Roman"/>
                <w:b/>
                <w:i/>
              </w:rPr>
              <w:t xml:space="preserve">w kwocie brutto </w:t>
            </w:r>
          </w:p>
        </w:tc>
        <w:tc>
          <w:tcPr>
            <w:tcW w:w="3260" w:type="dxa"/>
            <w:shd w:val="pct20" w:color="000000" w:fill="FFFFFF"/>
            <w:vAlign w:val="bottom"/>
          </w:tcPr>
          <w:p w14:paraId="5AFFFCAA" w14:textId="77777777" w:rsidR="00661635" w:rsidRPr="005773D0" w:rsidRDefault="00661635" w:rsidP="005773D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1E6A6B3C" w14:textId="77777777" w:rsidR="00661635" w:rsidRPr="005773D0" w:rsidRDefault="00661635" w:rsidP="005773D0">
      <w:pPr>
        <w:jc w:val="both"/>
        <w:rPr>
          <w:rFonts w:ascii="Times New Roman" w:hAnsi="Times New Roman"/>
          <w:b/>
          <w:i/>
        </w:rPr>
      </w:pPr>
    </w:p>
    <w:p w14:paraId="76C7E5AE" w14:textId="6F502C79" w:rsidR="00661635" w:rsidRPr="005773D0" w:rsidRDefault="00661635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>(Słownie: ………………………………………………………………</w:t>
      </w:r>
      <w:r w:rsidRPr="005773D0">
        <w:rPr>
          <w:rFonts w:ascii="Times New Roman" w:hAnsi="Times New Roman"/>
          <w:iCs/>
        </w:rPr>
        <w:t>...</w:t>
      </w:r>
      <w:r w:rsidRPr="005773D0">
        <w:rPr>
          <w:i/>
          <w:szCs w:val="24"/>
        </w:rPr>
        <w:t xml:space="preserve"> złotych</w:t>
      </w:r>
      <w:r w:rsidRPr="005773D0">
        <w:rPr>
          <w:rFonts w:ascii="Times New Roman" w:hAnsi="Times New Roman"/>
          <w:i/>
        </w:rPr>
        <w:t>)</w:t>
      </w:r>
    </w:p>
    <w:p w14:paraId="6DC32970" w14:textId="77777777" w:rsidR="00661635" w:rsidRPr="005773D0" w:rsidRDefault="00661635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 xml:space="preserve">w tym kwota podatku </w:t>
      </w:r>
      <w:r w:rsidRPr="005773D0">
        <w:rPr>
          <w:rFonts w:ascii="Times New Roman" w:hAnsi="Times New Roman"/>
          <w:b/>
          <w:i/>
        </w:rPr>
        <w:t>VAT ……….% ………………. zł</w:t>
      </w:r>
    </w:p>
    <w:p w14:paraId="731996CF" w14:textId="77777777" w:rsidR="00661635" w:rsidRPr="005773D0" w:rsidRDefault="00661635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 xml:space="preserve">(Słownie:  </w:t>
      </w:r>
      <w:r w:rsidRPr="005773D0">
        <w:rPr>
          <w:i/>
          <w:szCs w:val="24"/>
        </w:rPr>
        <w:t>……………………………………………………….. złotych</w:t>
      </w:r>
      <w:r w:rsidRPr="005773D0">
        <w:rPr>
          <w:rFonts w:ascii="Times New Roman" w:hAnsi="Times New Roman"/>
          <w:i/>
        </w:rPr>
        <w:t>)</w:t>
      </w:r>
    </w:p>
    <w:p w14:paraId="37BB7D68" w14:textId="77777777" w:rsidR="00661635" w:rsidRPr="005773D0" w:rsidRDefault="00661635" w:rsidP="005773D0">
      <w:pPr>
        <w:pStyle w:val="Tekstpodstawowy2"/>
        <w:rPr>
          <w:i w:val="0"/>
        </w:rPr>
      </w:pPr>
      <w:r w:rsidRPr="005773D0">
        <w:t xml:space="preserve">Stawkę podatku VAT inną niż podstawową zastosowano na podstawie: </w:t>
      </w:r>
    </w:p>
    <w:p w14:paraId="2EC6E283" w14:textId="77777777" w:rsidR="00661635" w:rsidRPr="005773D0" w:rsidRDefault="00661635" w:rsidP="00661635">
      <w:pPr>
        <w:jc w:val="both"/>
        <w:rPr>
          <w:rFonts w:ascii="Times New Roman" w:hAnsi="Times New Roman"/>
        </w:rPr>
      </w:pPr>
      <w:r w:rsidRPr="005773D0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295736BA" w14:textId="77777777" w:rsidR="005773D0" w:rsidRPr="005773D0" w:rsidRDefault="005773D0" w:rsidP="00661635">
      <w:pPr>
        <w:jc w:val="both"/>
        <w:rPr>
          <w:rFonts w:ascii="Times New Roman" w:hAnsi="Times New Roman"/>
          <w:sz w:val="18"/>
          <w:szCs w:val="18"/>
        </w:rPr>
      </w:pPr>
    </w:p>
    <w:p w14:paraId="3F909180" w14:textId="6F3703F8" w:rsidR="005773D0" w:rsidRPr="005773D0" w:rsidRDefault="005773D0" w:rsidP="005773D0">
      <w:pPr>
        <w:jc w:val="both"/>
        <w:rPr>
          <w:rFonts w:ascii="Times New Roman" w:hAnsi="Times New Roman"/>
          <w:bCs/>
          <w:i/>
          <w:iCs/>
          <w:szCs w:val="24"/>
        </w:rPr>
      </w:pPr>
      <w:r w:rsidRPr="005773D0">
        <w:rPr>
          <w:rFonts w:ascii="Times New Roman" w:hAnsi="Times New Roman"/>
          <w:b/>
          <w:bCs/>
          <w:sz w:val="22"/>
          <w:szCs w:val="22"/>
        </w:rPr>
        <w:t xml:space="preserve">* </w:t>
      </w:r>
      <w:r w:rsidRPr="005773D0">
        <w:rPr>
          <w:rFonts w:ascii="Times New Roman" w:hAnsi="Times New Roman"/>
          <w:b/>
          <w:bCs/>
          <w:szCs w:val="24"/>
        </w:rPr>
        <w:t>CZĘŚĆ 2: SPRZĘT TERAPEUTYCZNY</w:t>
      </w:r>
    </w:p>
    <w:tbl>
      <w:tblPr>
        <w:tblW w:w="5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</w:tblGrid>
      <w:tr w:rsidR="005773D0" w:rsidRPr="005773D0" w14:paraId="17C45D99" w14:textId="77777777" w:rsidTr="0081346F">
        <w:trPr>
          <w:trHeight w:val="514"/>
        </w:trPr>
        <w:tc>
          <w:tcPr>
            <w:tcW w:w="2622" w:type="dxa"/>
            <w:vAlign w:val="bottom"/>
          </w:tcPr>
          <w:p w14:paraId="282AA5FB" w14:textId="77777777" w:rsidR="005773D0" w:rsidRPr="005773D0" w:rsidRDefault="005773D0" w:rsidP="0081346F">
            <w:pPr>
              <w:jc w:val="both"/>
              <w:rPr>
                <w:rFonts w:ascii="Times New Roman" w:hAnsi="Times New Roman"/>
              </w:rPr>
            </w:pPr>
            <w:r w:rsidRPr="005773D0">
              <w:rPr>
                <w:rFonts w:ascii="Times New Roman" w:hAnsi="Times New Roman"/>
              </w:rPr>
              <w:t xml:space="preserve">-     </w:t>
            </w:r>
            <w:r w:rsidRPr="005773D0">
              <w:rPr>
                <w:rFonts w:ascii="Times New Roman" w:hAnsi="Times New Roman"/>
                <w:b/>
                <w:i/>
              </w:rPr>
              <w:t xml:space="preserve">w kwocie brutto </w:t>
            </w:r>
          </w:p>
        </w:tc>
        <w:tc>
          <w:tcPr>
            <w:tcW w:w="3260" w:type="dxa"/>
            <w:shd w:val="pct20" w:color="000000" w:fill="FFFFFF"/>
            <w:vAlign w:val="bottom"/>
          </w:tcPr>
          <w:p w14:paraId="072E56CB" w14:textId="77777777" w:rsidR="005773D0" w:rsidRPr="005773D0" w:rsidRDefault="005773D0" w:rsidP="0081346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634784BB" w14:textId="77777777" w:rsidR="005773D0" w:rsidRPr="005773D0" w:rsidRDefault="005773D0" w:rsidP="005773D0">
      <w:pPr>
        <w:jc w:val="both"/>
        <w:rPr>
          <w:rFonts w:ascii="Times New Roman" w:hAnsi="Times New Roman"/>
          <w:b/>
          <w:i/>
        </w:rPr>
      </w:pPr>
    </w:p>
    <w:p w14:paraId="49BBE515" w14:textId="77777777" w:rsidR="005773D0" w:rsidRPr="005773D0" w:rsidRDefault="005773D0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>(Słownie: ………………………………………………………………</w:t>
      </w:r>
      <w:r w:rsidRPr="005773D0">
        <w:rPr>
          <w:rFonts w:ascii="Times New Roman" w:hAnsi="Times New Roman"/>
          <w:iCs/>
        </w:rPr>
        <w:t>...</w:t>
      </w:r>
      <w:r w:rsidRPr="005773D0">
        <w:rPr>
          <w:i/>
          <w:szCs w:val="24"/>
        </w:rPr>
        <w:t xml:space="preserve"> złotych</w:t>
      </w:r>
      <w:r w:rsidRPr="005773D0">
        <w:rPr>
          <w:rFonts w:ascii="Times New Roman" w:hAnsi="Times New Roman"/>
          <w:i/>
        </w:rPr>
        <w:t>)</w:t>
      </w:r>
    </w:p>
    <w:p w14:paraId="485026BA" w14:textId="77777777" w:rsidR="005773D0" w:rsidRPr="005773D0" w:rsidRDefault="005773D0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 xml:space="preserve">w tym kwota podatku </w:t>
      </w:r>
      <w:r w:rsidRPr="005773D0">
        <w:rPr>
          <w:rFonts w:ascii="Times New Roman" w:hAnsi="Times New Roman"/>
          <w:b/>
          <w:i/>
        </w:rPr>
        <w:t>VAT ……….% ………………. zł</w:t>
      </w:r>
    </w:p>
    <w:p w14:paraId="45EA8E14" w14:textId="77777777" w:rsidR="005773D0" w:rsidRPr="005773D0" w:rsidRDefault="005773D0" w:rsidP="005773D0">
      <w:pPr>
        <w:jc w:val="both"/>
        <w:rPr>
          <w:rFonts w:ascii="Times New Roman" w:hAnsi="Times New Roman"/>
          <w:i/>
        </w:rPr>
      </w:pPr>
      <w:r w:rsidRPr="005773D0">
        <w:rPr>
          <w:rFonts w:ascii="Times New Roman" w:hAnsi="Times New Roman"/>
          <w:i/>
        </w:rPr>
        <w:t xml:space="preserve">(Słownie:  </w:t>
      </w:r>
      <w:r w:rsidRPr="005773D0">
        <w:rPr>
          <w:i/>
          <w:szCs w:val="24"/>
        </w:rPr>
        <w:t>……………………………………………………….. złotych</w:t>
      </w:r>
      <w:r w:rsidRPr="005773D0">
        <w:rPr>
          <w:rFonts w:ascii="Times New Roman" w:hAnsi="Times New Roman"/>
          <w:i/>
        </w:rPr>
        <w:t>)</w:t>
      </w:r>
    </w:p>
    <w:p w14:paraId="52596D4E" w14:textId="77777777" w:rsidR="005773D0" w:rsidRPr="005773D0" w:rsidRDefault="005773D0" w:rsidP="005773D0">
      <w:pPr>
        <w:pStyle w:val="Tekstpodstawowy2"/>
        <w:rPr>
          <w:i w:val="0"/>
        </w:rPr>
      </w:pPr>
      <w:r w:rsidRPr="005773D0">
        <w:t xml:space="preserve">Stawkę podatku VAT inną niż podstawową zastosowano na podstawie: </w:t>
      </w:r>
    </w:p>
    <w:p w14:paraId="4BC33395" w14:textId="77777777" w:rsidR="005773D0" w:rsidRPr="005773D0" w:rsidRDefault="005773D0" w:rsidP="005773D0">
      <w:pPr>
        <w:jc w:val="both"/>
        <w:rPr>
          <w:rFonts w:ascii="Times New Roman" w:hAnsi="Times New Roman"/>
        </w:rPr>
      </w:pPr>
      <w:r w:rsidRPr="005773D0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27088511" w14:textId="77777777" w:rsidR="005773D0" w:rsidRPr="00002275" w:rsidRDefault="005773D0" w:rsidP="00661635">
      <w:pPr>
        <w:jc w:val="both"/>
        <w:rPr>
          <w:rFonts w:ascii="Times New Roman" w:hAnsi="Times New Roman"/>
          <w:color w:val="FF0000"/>
        </w:rPr>
      </w:pPr>
    </w:p>
    <w:p w14:paraId="5F519D05" w14:textId="77777777" w:rsidR="00661635" w:rsidRDefault="00661635" w:rsidP="00661635">
      <w:pPr>
        <w:pStyle w:val="Tekstpodstawowy3"/>
        <w:shd w:val="clear" w:color="auto" w:fill="F2F2F2"/>
        <w:spacing w:after="0"/>
        <w:ind w:right="68"/>
        <w:jc w:val="both"/>
        <w:rPr>
          <w:rFonts w:ascii="Times New Roman" w:hAnsi="Times New Roman"/>
          <w:b/>
          <w:sz w:val="20"/>
          <w:szCs w:val="20"/>
        </w:rPr>
      </w:pPr>
      <w:bookmarkStart w:id="0" w:name="_Hlk42165994"/>
    </w:p>
    <w:p w14:paraId="097F3ECC" w14:textId="5C6B27C5" w:rsidR="006D25EE" w:rsidRPr="003C0587" w:rsidRDefault="00661635" w:rsidP="003C0587">
      <w:pPr>
        <w:pStyle w:val="Tekstpodstawowy3"/>
        <w:shd w:val="clear" w:color="auto" w:fill="F2F2F2"/>
        <w:spacing w:after="0"/>
        <w:ind w:right="68"/>
        <w:jc w:val="both"/>
        <w:rPr>
          <w:rFonts w:ascii="Times New Roman" w:hAnsi="Times New Roman"/>
          <w:b/>
          <w:bCs/>
          <w:sz w:val="20"/>
          <w:szCs w:val="20"/>
        </w:rPr>
      </w:pPr>
      <w:r w:rsidRPr="004870E6">
        <w:rPr>
          <w:rFonts w:ascii="Times New Roman" w:hAnsi="Times New Roman"/>
          <w:b/>
          <w:sz w:val="20"/>
          <w:szCs w:val="20"/>
        </w:rPr>
        <w:t>CENA OFERTOWA BRUTTO</w:t>
      </w:r>
      <w:r w:rsidRPr="004870E6">
        <w:rPr>
          <w:rFonts w:ascii="Times New Roman" w:hAnsi="Times New Roman"/>
          <w:sz w:val="20"/>
          <w:szCs w:val="20"/>
        </w:rPr>
        <w:t xml:space="preserve"> stanowi całkowite wynagrodzenie Wykonawcy, uwzględniające wszystkie koszty związane z realizacją przedmiotu zamówienia.</w:t>
      </w:r>
      <w:bookmarkEnd w:id="0"/>
    </w:p>
    <w:p w14:paraId="58D2FA43" w14:textId="3BF1FD5C" w:rsidR="005773D0" w:rsidRDefault="005773D0" w:rsidP="005773D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14:paraId="2647D514" w14:textId="52C68D72" w:rsidR="005773D0" w:rsidRDefault="005773D0" w:rsidP="005773D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  <w:r w:rsidRPr="005773D0">
        <w:rPr>
          <w:rFonts w:ascii="Times New Roman" w:hAnsi="Times New Roman"/>
          <w:b/>
          <w:bCs/>
          <w:i/>
          <w:iCs/>
          <w:szCs w:val="24"/>
        </w:rPr>
        <w:t>*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5773D0">
        <w:rPr>
          <w:rFonts w:ascii="Times New Roman" w:hAnsi="Times New Roman"/>
          <w:i/>
          <w:iCs/>
          <w:szCs w:val="24"/>
        </w:rPr>
        <w:t>-Wypełnić jeżeli dotyczy</w:t>
      </w:r>
    </w:p>
    <w:p w14:paraId="1DEB13DE" w14:textId="77777777" w:rsidR="008F5A07" w:rsidRDefault="008F5A07" w:rsidP="005773D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</w:rPr>
      </w:pPr>
    </w:p>
    <w:p w14:paraId="051C6114" w14:textId="77777777" w:rsidR="008F5A07" w:rsidRPr="005773D0" w:rsidRDefault="008F5A07" w:rsidP="005773D0">
      <w:pPr>
        <w:autoSpaceDE w:val="0"/>
        <w:autoSpaceDN w:val="0"/>
        <w:adjustRightInd w:val="0"/>
        <w:jc w:val="both"/>
        <w:rPr>
          <w:i/>
          <w:iCs/>
          <w:szCs w:val="24"/>
        </w:rPr>
      </w:pPr>
    </w:p>
    <w:p w14:paraId="4AB5E142" w14:textId="77777777" w:rsidR="005773D0" w:rsidRDefault="005773D0" w:rsidP="00DC5D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98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"/>
        <w:gridCol w:w="3611"/>
        <w:gridCol w:w="1399"/>
        <w:gridCol w:w="1065"/>
        <w:gridCol w:w="15"/>
        <w:gridCol w:w="15"/>
        <w:gridCol w:w="15"/>
        <w:gridCol w:w="30"/>
        <w:gridCol w:w="13"/>
        <w:gridCol w:w="1834"/>
        <w:gridCol w:w="1310"/>
        <w:gridCol w:w="12"/>
      </w:tblGrid>
      <w:tr w:rsidR="005773D0" w:rsidRPr="00FC2633" w14:paraId="1F5542BA" w14:textId="77777777" w:rsidTr="00A5775C">
        <w:trPr>
          <w:gridAfter w:val="1"/>
          <w:wAfter w:w="12" w:type="dxa"/>
          <w:trHeight w:val="464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 w:themeFill="text2" w:themeFillTint="66"/>
            <w:noWrap/>
            <w:vAlign w:val="center"/>
          </w:tcPr>
          <w:p w14:paraId="511B4C91" w14:textId="3DD9B15E" w:rsidR="005773D0" w:rsidRPr="005773D0" w:rsidRDefault="005773D0" w:rsidP="005773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773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CZĘŚĆ 1: POMOCE DYDAKTYCZNE</w:t>
            </w:r>
          </w:p>
        </w:tc>
      </w:tr>
      <w:tr w:rsidR="00A5775C" w:rsidRPr="00FC2633" w14:paraId="10922F2F" w14:textId="77777777" w:rsidTr="00A5775C">
        <w:trPr>
          <w:gridAfter w:val="1"/>
          <w:wAfter w:w="12" w:type="dxa"/>
          <w:trHeight w:val="88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FE5617B" w14:textId="25A48046" w:rsidR="00A5775C" w:rsidRPr="003C0587" w:rsidRDefault="00A5775C" w:rsidP="005773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D98299" w14:textId="32D9BADF" w:rsidR="00A5775C" w:rsidRPr="003C0587" w:rsidRDefault="00A5775C" w:rsidP="005773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741C66" w14:textId="0A4349DD" w:rsidR="00A5775C" w:rsidRPr="003C0587" w:rsidRDefault="00A5775C" w:rsidP="005773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9977BF" w14:textId="64263ECA" w:rsidR="00A5775C" w:rsidRPr="003C0587" w:rsidRDefault="00A5775C" w:rsidP="005773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775C">
              <w:rPr>
                <w:rFonts w:ascii="Times New Roman" w:hAnsi="Times New Roman"/>
                <w:sz w:val="22"/>
                <w:szCs w:val="22"/>
              </w:rPr>
              <w:t>Cena jednostkowa brutto                  za sztukę/zestaw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D722F6D" w14:textId="2346A0F4" w:rsidR="00A5775C" w:rsidRPr="003C0587" w:rsidRDefault="00A5775C" w:rsidP="005773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A5775C" w:rsidRPr="00FC2633" w14:paraId="25A4517A" w14:textId="77777777" w:rsidTr="00A5775C">
        <w:trPr>
          <w:gridAfter w:val="1"/>
          <w:wAfter w:w="12" w:type="dxa"/>
          <w:trHeight w:val="67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8A33" w14:textId="77777777" w:rsidR="00A5775C" w:rsidRPr="00970699" w:rsidRDefault="00A5775C" w:rsidP="00620A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Pomoce dydaktyczne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DB9BF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Sztuka/zestaw</w:t>
            </w:r>
          </w:p>
        </w:tc>
        <w:tc>
          <w:tcPr>
            <w:tcW w:w="1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F7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E42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7520" w14:textId="4E846E93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C0587" w:rsidRPr="00FC2633" w14:paraId="5BC9E86B" w14:textId="77777777" w:rsidTr="00A5775C">
        <w:trPr>
          <w:gridAfter w:val="1"/>
          <w:wAfter w:w="12" w:type="dxa"/>
          <w:trHeight w:val="345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D66ABF" w14:textId="77777777" w:rsidR="003C0587" w:rsidRPr="003C0587" w:rsidRDefault="003C0587" w:rsidP="00620A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C05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Pęgowie </w:t>
            </w:r>
          </w:p>
        </w:tc>
      </w:tr>
      <w:tr w:rsidR="00A5775C" w:rsidRPr="00FC2633" w14:paraId="4357344F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23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CDA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Pakiet gier i zabaw edukacyjnych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D0F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53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099C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BEA" w14:textId="4DFBB783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727C110D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8C4D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20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Zestaw małego muzyka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F4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BFE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42BF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EC5" w14:textId="264DA088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FE44FC4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8B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54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Transparentne Klocki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C15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59A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3528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6F6" w14:textId="329F2730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64F550F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A8B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64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Drzewko emocji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AB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2BC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686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D4D" w14:textId="17B4C2DD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6FA5015B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023B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CD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Zjawiska pogodowe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B6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49D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A45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82C" w14:textId="2B424CF2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C0653A4" w14:textId="77777777" w:rsidTr="00A5775C">
        <w:trPr>
          <w:gridAfter w:val="1"/>
          <w:wAfter w:w="12" w:type="dxa"/>
          <w:trHeight w:val="51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E3F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CF9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Eduterapeutica</w:t>
            </w:r>
            <w:proofErr w:type="spellEnd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kompetencje społeczno-emocjonalne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BDAD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22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69A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932" w14:textId="5A5323B3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C0587" w:rsidRPr="00FC2633" w14:paraId="19DA9B54" w14:textId="77777777" w:rsidTr="00A5775C">
        <w:trPr>
          <w:gridAfter w:val="1"/>
          <w:wAfter w:w="12" w:type="dxa"/>
          <w:trHeight w:val="300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C37134" w14:textId="77777777" w:rsidR="003C0587" w:rsidRPr="003C0587" w:rsidRDefault="003C0587" w:rsidP="00620A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w Pęgowie </w:t>
            </w:r>
          </w:p>
        </w:tc>
      </w:tr>
      <w:tr w:rsidR="00A5775C" w:rsidRPr="00FC2633" w14:paraId="021985BC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B45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A65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Pakiet klocków, gier i zabaw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1FC7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D9C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6837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81E1" w14:textId="265B9B0F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719B32AC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2D7A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34B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Tablica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A26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8ED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25CDA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28B" w14:textId="1F8EAE53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2A9D6DF6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EB1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CB4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Stojak do osuszania prac plastycznych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714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FD5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9282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5B6" w14:textId="46084980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C0587" w:rsidRPr="00FC2633" w14:paraId="5CA1929C" w14:textId="77777777" w:rsidTr="00A5775C">
        <w:trPr>
          <w:gridAfter w:val="1"/>
          <w:wAfter w:w="12" w:type="dxa"/>
          <w:trHeight w:val="300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903DD9" w14:textId="77777777" w:rsidR="003C0587" w:rsidRPr="003C0587" w:rsidRDefault="003C0587" w:rsidP="00620A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w Urazie </w:t>
            </w:r>
          </w:p>
        </w:tc>
      </w:tr>
      <w:tr w:rsidR="00A5775C" w:rsidRPr="00FC2633" w14:paraId="7C6CE192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505A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2D4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zestaw klocków- zbuduj emocje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975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6A3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78A71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DEF2" w14:textId="6A00BA4A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D5A1E0B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A16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CD7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zestaw klocków- rury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0E9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3517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7089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0E9" w14:textId="31AB6C4C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401AF66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7D10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C353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zestaw klocków litery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324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41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93EFE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70B" w14:textId="569C0218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31EA056D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660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769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zestaw klocków zwierzęta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E9E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DAE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214B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06D7" w14:textId="2B283835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688AE9F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D97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646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 xml:space="preserve">zestaw klocków zestaw kreatywny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5556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276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4038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A21" w14:textId="42F8F1E2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D8010A5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129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536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 xml:space="preserve">zestaw klocków ludziki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100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B250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4A606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B36" w14:textId="6BBB4A0C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286387F1" w14:textId="77777777" w:rsidTr="00A5775C">
        <w:trPr>
          <w:gridAfter w:val="1"/>
          <w:wAfter w:w="12" w:type="dxa"/>
          <w:trHeight w:val="76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E5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1FE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ABCD programowania - Lato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B9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920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AE25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87B" w14:textId="78A5C59A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C9BC4A0" w14:textId="77777777" w:rsidTr="00A5775C">
        <w:trPr>
          <w:gridAfter w:val="1"/>
          <w:wAfter w:w="12" w:type="dxa"/>
          <w:trHeight w:val="76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F98D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743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ABCD programowania - Jesień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24A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FA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24177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8CC" w14:textId="5ED968B1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4B385C5E" w14:textId="77777777" w:rsidTr="00A5775C">
        <w:trPr>
          <w:gridAfter w:val="1"/>
          <w:wAfter w:w="12" w:type="dxa"/>
          <w:trHeight w:val="76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1CA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6AF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ABCD programowania - Zima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92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9F68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EFFB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B21" w14:textId="53CFE7F8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00A0D925" w14:textId="77777777" w:rsidTr="00A5775C">
        <w:trPr>
          <w:gridAfter w:val="1"/>
          <w:wAfter w:w="12" w:type="dxa"/>
          <w:trHeight w:val="76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51A6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C6E" w14:textId="77777777" w:rsidR="00A5775C" w:rsidRPr="003C0587" w:rsidRDefault="00A5775C" w:rsidP="00620AE5">
            <w:pPr>
              <w:rPr>
                <w:rFonts w:ascii="Times New Roman" w:hAnsi="Times New Roman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sz w:val="22"/>
                <w:szCs w:val="22"/>
              </w:rPr>
              <w:t>ABCD programowania - Wiosna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A9B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38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FCEF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1A54" w14:textId="398C0FC0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665DAF28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FEA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4C6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Pacynki - poznajemy emocje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1E7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9D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E9CD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B08" w14:textId="60B85C18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4C2273F3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5C9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B35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Tablica manipulacyjna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7C45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8A4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E29A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08D" w14:textId="17798B62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0315C2F" w14:textId="77777777" w:rsidTr="00A5775C">
        <w:trPr>
          <w:gridAfter w:val="1"/>
          <w:wAfter w:w="12" w:type="dxa"/>
          <w:trHeight w:val="51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09FE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18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Laboratorium MED.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91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3026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9F81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5A8" w14:textId="47D29D48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0F4144EF" w14:textId="77777777" w:rsidTr="00A5775C">
        <w:trPr>
          <w:gridAfter w:val="1"/>
          <w:wAfter w:w="12" w:type="dxa"/>
          <w:trHeight w:val="76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BD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3706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Akademia </w:t>
            </w:r>
            <w:proofErr w:type="spellStart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Bambika</w:t>
            </w:r>
            <w:proofErr w:type="spellEnd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pakiet MED.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B5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73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6E8A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D0D" w14:textId="14725389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092CFD4D" w14:textId="77777777" w:rsidTr="00A5775C">
        <w:trPr>
          <w:gridAfter w:val="1"/>
          <w:wAfter w:w="12" w:type="dxa"/>
          <w:trHeight w:val="83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AB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F82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Eduterapeutica</w:t>
            </w:r>
            <w:proofErr w:type="spellEnd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kompetencje społeczno-emocjonalne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6D5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8399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2C92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C5E" w14:textId="14D4D8C1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C0587" w:rsidRPr="00FC2633" w14:paraId="38A02C43" w14:textId="77777777" w:rsidTr="00A5775C">
        <w:trPr>
          <w:gridAfter w:val="1"/>
          <w:wAfter w:w="12" w:type="dxa"/>
          <w:trHeight w:val="300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DFE1CB6" w14:textId="77777777" w:rsidR="003C0587" w:rsidRPr="003C0587" w:rsidRDefault="003C0587" w:rsidP="00620A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Zespole Szkolno-Przedszkolnym w Obornikach Śląskich </w:t>
            </w:r>
          </w:p>
        </w:tc>
      </w:tr>
      <w:tr w:rsidR="00A5775C" w:rsidRPr="00FC2633" w14:paraId="4AC9A23E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E6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97C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Dobre maniery w domu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9C4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C75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D84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792E" w14:textId="64D1313D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6FEFBD55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7C5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2D7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Drzewko emocji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68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99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63CC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5B27" w14:textId="11F9B696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3CC09164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61B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CE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Mata - piramida żywieniowa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1693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02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95AB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DA4" w14:textId="592CF4C9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99AC04C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9F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E87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Zjawiska pogodowe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CB0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E5E5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16E9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061" w14:textId="5FB80AE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3B6DF170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581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CE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Laboratorium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3A1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97E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7D3D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C09" w14:textId="14A7A653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C0587" w:rsidRPr="00FC2633" w14:paraId="7D5E4927" w14:textId="77777777" w:rsidTr="00A5775C">
        <w:trPr>
          <w:gridAfter w:val="1"/>
          <w:wAfter w:w="12" w:type="dxa"/>
          <w:trHeight w:val="300"/>
        </w:trPr>
        <w:tc>
          <w:tcPr>
            <w:tcW w:w="9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D42A10" w14:textId="77777777" w:rsidR="003C0587" w:rsidRPr="003C0587" w:rsidRDefault="003C0587" w:rsidP="00620AE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nr 2 w Obornikach Śląskich </w:t>
            </w:r>
          </w:p>
        </w:tc>
      </w:tr>
      <w:tr w:rsidR="00A5775C" w:rsidRPr="00FC2633" w14:paraId="200A6D19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56DA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C26F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Dobre czy złe - rozwój społeczny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2FB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4D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8E7E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128" w14:textId="070E002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14F0C7B" w14:textId="77777777" w:rsidTr="00A5775C">
        <w:trPr>
          <w:gridAfter w:val="1"/>
          <w:wAfter w:w="12" w:type="dxa"/>
          <w:trHeight w:val="51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916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2E4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Eduterapeutica</w:t>
            </w:r>
            <w:proofErr w:type="spellEnd"/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kompetencje emocjonalno-społeczne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CC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6B3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3804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444" w14:textId="160C413B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5732447B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41E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6AC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Drzewko emocji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208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F5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C6EB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C07" w14:textId="0D0BBFDA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0DD0817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F7A7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AC1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Mata - piramida żywieniowa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D30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D09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6D2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32F" w14:textId="491D3CDB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6886AF14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1122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F05C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Zjawiska pogodowe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DD4C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1AE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729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50D4" w14:textId="3D87C536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2633" w14:paraId="1C114C19" w14:textId="77777777" w:rsidTr="00A5775C">
        <w:trPr>
          <w:gridAfter w:val="1"/>
          <w:wAfter w:w="12" w:type="dxa"/>
          <w:trHeight w:val="300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D8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37E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Pakiet gier i zabaw edukacyjnych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AE7D" w14:textId="77777777" w:rsidR="00A5775C" w:rsidRPr="003C0587" w:rsidRDefault="00A5775C" w:rsidP="00620AE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29A" w14:textId="77777777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3233" w14:textId="77777777" w:rsidR="00A5775C" w:rsidRPr="003C0587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278" w14:textId="079894CD" w:rsidR="00A5775C" w:rsidRPr="003C0587" w:rsidRDefault="00A5775C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C058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3C0587" w:rsidRPr="00FC2633" w14:paraId="166A4431" w14:textId="77777777" w:rsidTr="00A5775C">
        <w:trPr>
          <w:gridAfter w:val="1"/>
          <w:wAfter w:w="12" w:type="dxa"/>
          <w:trHeight w:val="527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2123" w14:textId="77777777" w:rsidR="003C0587" w:rsidRPr="003C0587" w:rsidRDefault="003C0587" w:rsidP="00620AE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1358C" w14:textId="77777777" w:rsidR="003C0587" w:rsidRPr="003C0587" w:rsidRDefault="003C0587" w:rsidP="00620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30A" w14:textId="77777777" w:rsidR="003C0587" w:rsidRPr="003C0587" w:rsidRDefault="003C0587" w:rsidP="00620AE5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858587" w14:textId="596B09B2" w:rsidR="003C0587" w:rsidRDefault="003C0587" w:rsidP="005773D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C0587">
              <w:rPr>
                <w:rFonts w:ascii="Times New Roman" w:hAnsi="Times New Roman"/>
                <w:b/>
                <w:bCs/>
                <w:color w:val="000000"/>
                <w:szCs w:val="24"/>
              </w:rPr>
              <w:t>Razem</w:t>
            </w:r>
            <w:r w:rsidRPr="008F5A07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687CEEAD" w14:textId="02C8622E" w:rsidR="00970699" w:rsidRPr="003C0587" w:rsidRDefault="00970699" w:rsidP="005773D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DD5DF5" w14:textId="316060B7" w:rsidR="003C0587" w:rsidRPr="003C0587" w:rsidRDefault="003C0587" w:rsidP="005773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73D0" w:rsidRPr="00FC323F" w14:paraId="77CC5421" w14:textId="77777777" w:rsidTr="00A5775C">
        <w:trPr>
          <w:trHeight w:val="51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 w:themeFill="text2" w:themeFillTint="66"/>
            <w:noWrap/>
            <w:vAlign w:val="center"/>
          </w:tcPr>
          <w:p w14:paraId="2A3614E5" w14:textId="77AEF29B" w:rsidR="005773D0" w:rsidRPr="005773D0" w:rsidRDefault="005773D0" w:rsidP="00620A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773D0">
              <w:rPr>
                <w:rFonts w:ascii="Times New Roman" w:hAnsi="Times New Roman"/>
                <w:b/>
                <w:bCs/>
                <w:color w:val="000000"/>
                <w:szCs w:val="24"/>
              </w:rPr>
              <w:t>CZĘŚĆ 2: SPRZĘT TERAPEUTYCZNY</w:t>
            </w:r>
          </w:p>
        </w:tc>
      </w:tr>
      <w:tr w:rsidR="00A5775C" w:rsidRPr="00FC323F" w14:paraId="734D65A1" w14:textId="77777777" w:rsidTr="00A5775C">
        <w:trPr>
          <w:trHeight w:val="51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B40BD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369CA9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024AE4C" w14:textId="21F4E3E1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F9C9AF" w14:textId="77777777" w:rsidR="00A5775C" w:rsidRPr="00A5775C" w:rsidRDefault="00A5775C" w:rsidP="00A577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775C">
              <w:rPr>
                <w:rFonts w:ascii="Times New Roman" w:hAnsi="Times New Roman"/>
                <w:sz w:val="22"/>
                <w:szCs w:val="22"/>
              </w:rPr>
              <w:t xml:space="preserve">Cena brutto </w:t>
            </w:r>
          </w:p>
          <w:p w14:paraId="619856B5" w14:textId="26BB06BB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5775C">
              <w:rPr>
                <w:rFonts w:ascii="Times New Roman" w:hAnsi="Times New Roman"/>
                <w:sz w:val="22"/>
                <w:szCs w:val="22"/>
              </w:rPr>
              <w:t>za sztukę / zestaw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3F8E92" w14:textId="56DC6EED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A5775C" w:rsidRPr="00FC323F" w14:paraId="457C3BF2" w14:textId="77777777" w:rsidTr="00A5775C">
        <w:trPr>
          <w:trHeight w:val="57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595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Sprzęt terapeutyczny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4EBE5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Sztuka/zestaw</w:t>
            </w:r>
          </w:p>
        </w:tc>
        <w:tc>
          <w:tcPr>
            <w:tcW w:w="1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401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45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305E" w14:textId="78EFFBE2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5775C" w:rsidRPr="00FC323F" w14:paraId="13CFBE1D" w14:textId="77777777" w:rsidTr="00A5775C">
        <w:trPr>
          <w:trHeight w:val="30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A149CCA" w14:textId="77777777" w:rsidR="00A5775C" w:rsidRPr="00970699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706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Pęgowie </w:t>
            </w:r>
          </w:p>
        </w:tc>
      </w:tr>
      <w:tr w:rsidR="00A5775C" w:rsidRPr="00FC323F" w14:paraId="4DA9D5C8" w14:textId="77777777" w:rsidTr="00A5775C">
        <w:trPr>
          <w:gridAfter w:val="1"/>
          <w:wAfter w:w="12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203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EC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Podwiezie do terapii Integracji Sensorycznej, podstawowe bez akcesoriów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83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EDA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019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825" w14:textId="1FA861CF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91A76C9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A8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4A8" w14:textId="189D3A7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722">
              <w:rPr>
                <w:rFonts w:ascii="Times New Roman" w:hAnsi="Times New Roman"/>
                <w:sz w:val="22"/>
                <w:szCs w:val="22"/>
              </w:rPr>
              <w:t>Hamak elastyczny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A05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E82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4C9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711" w14:textId="6618EB21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078D1D88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E2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69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Grzybek SI skóra sztuczna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B04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66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C11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A582" w14:textId="016EFC9D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098D5C17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B1D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566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Helikopter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643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36F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A1E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EA83" w14:textId="0A626B5E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9A0A131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72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93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Maglownica Średnia (4 Wałki)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3B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88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37D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8713" w14:textId="25BBC5C1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483F4F3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4F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34B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Beczka SI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30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13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989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28D" w14:textId="7D56AFDC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3B7259A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044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7F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Kładka Sensoryczna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7952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06D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84D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33EF" w14:textId="6940EC1A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7E56290D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D4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4F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Drabinka Prosta Deluxe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347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E1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CD5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373" w14:textId="3B9724E2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E0DE797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D5AD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4B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Climb System Zestaw Podstawowy </w:t>
            </w:r>
            <w:r w:rsidRPr="00970699">
              <w:rPr>
                <w:rFonts w:ascii="Times New Roman" w:hAnsi="Times New Roman"/>
                <w:sz w:val="22"/>
                <w:szCs w:val="22"/>
              </w:rPr>
              <w:t>Wiosna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61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F0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F08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552" w14:textId="0F1DC57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D7D3817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CA9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34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Dyski Sensoryczne. Duży Zestaw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477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AF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A08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057" w14:textId="6191C5F8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B298505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AF4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0C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Stolik sensoryczny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9E5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85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3D91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639" w14:textId="78631B8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7D5B4D03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24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F3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Mata sensoryczna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7F0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A2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185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4088" w14:textId="26A015FB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B3DF977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615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DE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Ścieżka Sensoryczna - Panel trawa miękka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E9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9D5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B39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142" w14:textId="70834172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27162428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37E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55F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Ścieżka Sensoryczna - Panel kamień biały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C61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E58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41C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5A11" w14:textId="457846D5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7DB71987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E2D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5E4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Ścieżka Sensoryczna - Panel dynia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48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CFB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B41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7A0" w14:textId="5FB926AD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954D534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4B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68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Ścieżka Sensoryczna - Panel ryż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3E1F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0F7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6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645" w14:textId="3D61CDE4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E8EC9E0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11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7D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Ścieżka Sensoryczna - Panel kasza gryczana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D72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D1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165D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D5ED" w14:textId="2B1CD834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3F91804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7BF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B5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Podświetlany stół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33E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4A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D34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145" w14:textId="41F7F961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5EADD9E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265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67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Koralowa ścieżka do balansowania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CF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EA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D7F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D92" w14:textId="25625851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4891FA9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A86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AA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Zestaw piankowy - 10 elementów - kształtki rehabilitacyjne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817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08A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E73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EF9" w14:textId="545937F0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9914022" w14:textId="2A6AD43D" w:rsidTr="00D435BD">
        <w:trPr>
          <w:trHeight w:val="30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5CF2DD" w14:textId="5D1B5752" w:rsidR="00A5775C" w:rsidRPr="00970699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w Pęgowie </w:t>
            </w:r>
          </w:p>
        </w:tc>
      </w:tr>
      <w:tr w:rsidR="00A5775C" w:rsidRPr="00FC323F" w14:paraId="76334EFE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26C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72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Mata sensoryczna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31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F7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E4F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366" w14:textId="79289B0B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5EFA34F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564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440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Stolik sensoryczny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9C27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A3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0A9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68B" w14:textId="68290E8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0F66C2EB" w14:textId="77777777" w:rsidTr="00A5775C">
        <w:trPr>
          <w:trHeight w:val="30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58EC1D" w14:textId="77777777" w:rsidR="00A5775C" w:rsidRPr="00970699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w Urazie </w:t>
            </w:r>
          </w:p>
        </w:tc>
      </w:tr>
      <w:tr w:rsidR="00A5775C" w:rsidRPr="00FC323F" w14:paraId="4EB7463D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58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DA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STOLIK SENSORYCZNY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DF3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8E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4E1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80A" w14:textId="233055BF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0EC7A18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B4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5F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Logopedyczny niezbędnik duży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AE43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20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0C9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F56" w14:textId="22915EE4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79D02BFC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B8DF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7CD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Programy edukacyjno-terapeutyczne - pakiet Logopedia dla młodszych dzieci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ED3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EAC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742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12E1" w14:textId="1E7A251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C3F0E34" w14:textId="77777777" w:rsidTr="00A5775C">
        <w:trPr>
          <w:trHeight w:val="30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34521E" w14:textId="77777777" w:rsidR="00A5775C" w:rsidRPr="00970699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Zespole Szkolno-Przedszkolnym w Obornikach Śląskich </w:t>
            </w:r>
          </w:p>
        </w:tc>
      </w:tr>
      <w:tr w:rsidR="00A5775C" w:rsidRPr="00FC323F" w14:paraId="76325261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1C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63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Test do badań przesiewowych mowy dla dzieci w wieku przedszkolnym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9B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2E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D8A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D9E" w14:textId="57FBB56C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A4A6E6A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44F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0D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Dmuchajka</w:t>
            </w:r>
            <w:proofErr w:type="spellEnd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logopedyczna dla dzieci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871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17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98E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2723" w14:textId="6FD7699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F809C5E" w14:textId="77777777" w:rsidTr="00A5775C">
        <w:trPr>
          <w:gridAfter w:val="1"/>
          <w:wAfter w:w="12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65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6B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Trzymaj język za zębami – Kategoryzacje z ćwiczeniami artykulacyjnymi głosek zębowych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B3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EE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BD0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D51" w14:textId="2226F293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33815844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AA6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1C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Pamięć dźwiękowa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3A8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67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AA41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A18" w14:textId="0EECA3F5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2E0C9C98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19D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D6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Buźki – zabawa logopedyczna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FB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29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905CE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DBB" w14:textId="639E02A9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334DB34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F02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6C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Zgadywanka – gra logopedyczna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1CE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A2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41F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20B0" w14:textId="3F209C20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621A981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1681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10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Pucio</w:t>
            </w:r>
            <w:proofErr w:type="spellEnd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Logopedyczne </w:t>
            </w:r>
            <w:proofErr w:type="spellStart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memo</w:t>
            </w:r>
            <w:proofErr w:type="spellEnd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języczkowe</w:t>
            </w:r>
            <w:r w:rsidRPr="00970699">
              <w:rPr>
                <w:rFonts w:ascii="Times New Roman" w:hAnsi="Times New Roman"/>
                <w:sz w:val="22"/>
                <w:szCs w:val="22"/>
              </w:rPr>
              <w:t xml:space="preserve"> Wiosna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E85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73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7E4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D54" w14:textId="2D4BC558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5270271" w14:textId="77777777" w:rsidTr="00A5775C">
        <w:trPr>
          <w:gridAfter w:val="1"/>
          <w:wAfter w:w="12" w:type="dxa"/>
          <w:trHeight w:val="10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97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81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Szczypiąca szczypawka – gry logopedyczne różnicujące wymowę głosek ciszących, syczących i szumiących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2C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DB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65A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810" w14:textId="71015B9C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1F47FDF3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80B7" w14:textId="77777777" w:rsidR="00A5775C" w:rsidRPr="00E23605" w:rsidRDefault="00A5775C" w:rsidP="00A577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360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DA41" w14:textId="77777777" w:rsidR="00A5775C" w:rsidRPr="00E23605" w:rsidRDefault="00A5775C" w:rsidP="00A5775C">
            <w:pPr>
              <w:rPr>
                <w:rFonts w:ascii="Times New Roman" w:hAnsi="Times New Roman"/>
                <w:sz w:val="22"/>
                <w:szCs w:val="22"/>
              </w:rPr>
            </w:pPr>
            <w:r w:rsidRPr="00E23605">
              <w:rPr>
                <w:rFonts w:ascii="Times New Roman" w:hAnsi="Times New Roman"/>
                <w:sz w:val="22"/>
                <w:szCs w:val="22"/>
              </w:rPr>
              <w:t>Pralka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71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42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BFC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8123" w14:textId="51A6833E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5377469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BC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831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Logopedyczny Piotruś – pakiet kart cz. 9-16 w pudełku Logopedyczny Piotruś – pakiet kart cz. 9-16 w pudełku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0E1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2F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1C2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6FD" w14:textId="485804F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F4968C7" w14:textId="77777777" w:rsidTr="00A5775C">
        <w:trPr>
          <w:gridAfter w:val="1"/>
          <w:wAfter w:w="12" w:type="dxa"/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B7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C17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Świat dźwięków – zestaw do ćwiczeń percepcji słuchowej i rozwijania koncentracji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0055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CA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69F6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F84D" w14:textId="209584DC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7F9F4C1B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D1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42F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Pakiet terapeutyczny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932A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3E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040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B213" w14:textId="1441456C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501A871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36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05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Zestaw do ukierunkowanej obserwacji dziecka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E4C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40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96A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36B" w14:textId="37B856B1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4877364F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D636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352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Program multimedialny Rewalidacja Logopedyczny Piotruś – pakiet kart cz. 9-16 w pudełku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220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E7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75C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01D" w14:textId="540AAA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3939AAC1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35F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1D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GOSense</w:t>
            </w:r>
            <w:proofErr w:type="spellEnd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zestaw </w:t>
            </w:r>
            <w:r w:rsidRPr="00970699">
              <w:rPr>
                <w:rFonts w:ascii="Times New Roman" w:hAnsi="Times New Roman"/>
                <w:sz w:val="22"/>
                <w:szCs w:val="22"/>
              </w:rPr>
              <w:t>Wiosna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6D5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CA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4A2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D3F0" w14:textId="7425467E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B83B232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EA9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D5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eduSensus</w:t>
            </w:r>
            <w:proofErr w:type="spellEnd"/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WSPOMAGANIE ROZWOJU </w:t>
            </w:r>
            <w:r w:rsidRPr="00970699">
              <w:rPr>
                <w:rFonts w:ascii="Times New Roman" w:hAnsi="Times New Roman"/>
                <w:sz w:val="22"/>
                <w:szCs w:val="22"/>
              </w:rPr>
              <w:t>Wiosna  lub równoważny, tj. spełniający założenia zgodnie z opisem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2529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9F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F31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1EE" w14:textId="2829AE85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3866D23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71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22B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Guma sensoryczna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5C4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5EC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88DA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851" w14:textId="431FFD63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3C7A7A06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D04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27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Memory - sensoryczna gra pamięciowa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4A3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26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76B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D29" w14:textId="0C093D18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52D397D" w14:textId="70811D5D" w:rsidTr="004B110A">
        <w:trPr>
          <w:trHeight w:val="300"/>
        </w:trPr>
        <w:tc>
          <w:tcPr>
            <w:tcW w:w="9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507AB6" w14:textId="4FF0FF25" w:rsidR="00A5775C" w:rsidRPr="00970699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Przedszkole w Szkole Podstawowej nr 2 w Obornikach Śląskich </w:t>
            </w:r>
          </w:p>
        </w:tc>
      </w:tr>
      <w:tr w:rsidR="00A5775C" w:rsidRPr="00FC323F" w14:paraId="63947CBB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D2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EA9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STOLIK SENSORYCZNY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A2D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AD5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36B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6E6" w14:textId="31173252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3820D782" w14:textId="77777777" w:rsidTr="00A5775C">
        <w:trPr>
          <w:gridAfter w:val="1"/>
          <w:wAfter w:w="12" w:type="dxa"/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F06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495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AUTYZM-PAKIET DLA DZIECI W WIEKU PRZEDSZKOLNYM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7E8F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30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8826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E39" w14:textId="1D66BDB5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31A0D488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828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FE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Klocki sensoryczne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36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89E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FA04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F4D" w14:textId="7FA17290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58CC694E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2AC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8DD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Ścieżka sensoryczna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CC30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F7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45E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6B2" w14:textId="0409342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200D50DA" w14:textId="77777777" w:rsidTr="00A5775C">
        <w:trPr>
          <w:gridAfter w:val="1"/>
          <w:wAfter w:w="12" w:type="dxa"/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A97B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CDA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Dyski sensoryczne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E083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011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59558" w14:textId="77777777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7D64" w14:textId="546627E6" w:rsidR="00A5775C" w:rsidRPr="00970699" w:rsidRDefault="00A5775C" w:rsidP="00A5775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069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A5775C" w:rsidRPr="00FC323F" w14:paraId="654F8ACD" w14:textId="77777777" w:rsidTr="00B63E6B">
        <w:trPr>
          <w:gridAfter w:val="1"/>
          <w:wAfter w:w="12" w:type="dxa"/>
          <w:trHeight w:val="489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7D9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62B3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92F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671184E" w14:textId="77777777" w:rsidR="00A5775C" w:rsidRDefault="00A5775C" w:rsidP="00A5775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14:paraId="3525EE7E" w14:textId="77777777" w:rsidR="00A5775C" w:rsidRDefault="00A5775C" w:rsidP="00A57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70699">
              <w:rPr>
                <w:rFonts w:ascii="Times New Roman" w:hAnsi="Times New Roman"/>
                <w:b/>
                <w:bCs/>
                <w:color w:val="000000"/>
                <w:szCs w:val="24"/>
              </w:rPr>
              <w:t>Razem</w:t>
            </w:r>
            <w:r w:rsidRPr="008F5A07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4E60BF11" w14:textId="77777777" w:rsidR="00A5775C" w:rsidRPr="00970699" w:rsidRDefault="00A5775C" w:rsidP="00A5775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323891A" w14:textId="1E1608EA" w:rsidR="00A5775C" w:rsidRPr="00970699" w:rsidRDefault="00A5775C" w:rsidP="00A577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38C024" w14:textId="77777777" w:rsidR="00970699" w:rsidRDefault="00970699" w:rsidP="005773D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380A7FA8" w14:textId="1A2FD662" w:rsidR="00DC5D5F" w:rsidRPr="00B8030F" w:rsidRDefault="00495C48" w:rsidP="00DC5D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B56723">
        <w:rPr>
          <w:rFonts w:ascii="Times New Roman" w:hAnsi="Times New Roman"/>
          <w:b/>
          <w:bCs/>
          <w:szCs w:val="24"/>
        </w:rPr>
        <w:t xml:space="preserve">Jednocześnie </w:t>
      </w:r>
      <w:r w:rsidRPr="00B8030F">
        <w:rPr>
          <w:rFonts w:ascii="Times New Roman" w:hAnsi="Times New Roman"/>
          <w:b/>
          <w:bCs/>
          <w:szCs w:val="24"/>
        </w:rPr>
        <w:t>oświadczamy, że</w:t>
      </w:r>
      <w:r w:rsidRPr="001A28BF">
        <w:rPr>
          <w:rFonts w:ascii="Times New Roman" w:hAnsi="Times New Roman"/>
          <w:szCs w:val="24"/>
        </w:rPr>
        <w:t>:</w:t>
      </w:r>
    </w:p>
    <w:p w14:paraId="5897DA79" w14:textId="556CEA3A" w:rsidR="00F10212" w:rsidRPr="009A26AE" w:rsidRDefault="00495C48" w:rsidP="002B3DF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color w:val="000000" w:themeColor="text1"/>
          <w:sz w:val="24"/>
          <w:szCs w:val="24"/>
        </w:rPr>
      </w:pPr>
      <w:r w:rsidRPr="00301C10">
        <w:rPr>
          <w:sz w:val="24"/>
          <w:szCs w:val="24"/>
        </w:rPr>
        <w:t xml:space="preserve">Zobowiązujemy się wykonać zamówienie w </w:t>
      </w:r>
      <w:r w:rsidRPr="00D26722">
        <w:rPr>
          <w:sz w:val="24"/>
          <w:szCs w:val="24"/>
        </w:rPr>
        <w:t>terminie</w:t>
      </w:r>
      <w:r w:rsidR="00661635" w:rsidRPr="009A26AE">
        <w:rPr>
          <w:color w:val="000000" w:themeColor="text1"/>
          <w:sz w:val="24"/>
          <w:szCs w:val="24"/>
        </w:rPr>
        <w:t>:</w:t>
      </w:r>
      <w:bookmarkStart w:id="1" w:name="_Hlk167777050"/>
      <w:r w:rsidR="002B3DF3" w:rsidRPr="009A26AE">
        <w:rPr>
          <w:color w:val="000000" w:themeColor="text1"/>
          <w:sz w:val="24"/>
          <w:szCs w:val="24"/>
        </w:rPr>
        <w:t xml:space="preserve"> </w:t>
      </w:r>
      <w:r w:rsidR="006423AB" w:rsidRPr="009A26AE">
        <w:rPr>
          <w:b/>
          <w:bCs/>
          <w:color w:val="000000" w:themeColor="text1"/>
          <w:sz w:val="24"/>
          <w:szCs w:val="24"/>
        </w:rPr>
        <w:t>5 tygodni od dnia podpisania umowy.</w:t>
      </w:r>
    </w:p>
    <w:bookmarkEnd w:id="1"/>
    <w:p w14:paraId="6A6E6F0E" w14:textId="1A045B7B" w:rsidR="00B56723" w:rsidRPr="002B3DF3" w:rsidRDefault="002F3FD0" w:rsidP="00B56723">
      <w:pPr>
        <w:numPr>
          <w:ilvl w:val="0"/>
          <w:numId w:val="15"/>
        </w:numPr>
        <w:ind w:left="0" w:hanging="357"/>
        <w:jc w:val="both"/>
        <w:rPr>
          <w:rFonts w:ascii="Times New Roman" w:hAnsi="Times New Roman"/>
          <w:szCs w:val="24"/>
        </w:rPr>
      </w:pPr>
      <w:r w:rsidRPr="002B3DF3">
        <w:rPr>
          <w:rFonts w:ascii="Times New Roman" w:hAnsi="Times New Roman"/>
          <w:szCs w:val="24"/>
        </w:rPr>
        <w:t>Z</w:t>
      </w:r>
      <w:r w:rsidR="00B56723" w:rsidRPr="002B3DF3">
        <w:rPr>
          <w:rFonts w:ascii="Times New Roman" w:hAnsi="Times New Roman"/>
          <w:szCs w:val="24"/>
        </w:rPr>
        <w:t>apoznaliśmy się z opisem przedmiotu zamówienia i nie wnosimy do niego zastrzeżeń</w:t>
      </w:r>
      <w:r w:rsidR="00661635" w:rsidRPr="002B3DF3">
        <w:rPr>
          <w:rFonts w:ascii="Times New Roman" w:hAnsi="Times New Roman"/>
          <w:szCs w:val="24"/>
        </w:rPr>
        <w:t>.</w:t>
      </w:r>
    </w:p>
    <w:p w14:paraId="29A7695E" w14:textId="23F27100" w:rsidR="00B56723" w:rsidRPr="00B56723" w:rsidRDefault="002F3FD0" w:rsidP="00B56723">
      <w:pPr>
        <w:numPr>
          <w:ilvl w:val="0"/>
          <w:numId w:val="15"/>
        </w:numPr>
        <w:ind w:left="0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B56723" w:rsidRPr="00B56723">
        <w:rPr>
          <w:rFonts w:ascii="Times New Roman" w:hAnsi="Times New Roman"/>
          <w:szCs w:val="24"/>
        </w:rPr>
        <w:t>apoznaliśmy się z projektem umowy i zobowiązujemy się w przypadku wyboru naszej oferty do zawarcia umowy na zawartych tam warunkach, w miejscu i terminie wyznaczonym przez Zamawiającego,</w:t>
      </w:r>
    </w:p>
    <w:p w14:paraId="1682099A" w14:textId="77777777" w:rsidR="00B56723" w:rsidRPr="00B56723" w:rsidRDefault="00495C48" w:rsidP="00B56723">
      <w:pPr>
        <w:numPr>
          <w:ilvl w:val="0"/>
          <w:numId w:val="15"/>
        </w:numPr>
        <w:autoSpaceDE w:val="0"/>
        <w:autoSpaceDN w:val="0"/>
        <w:adjustRightInd w:val="0"/>
        <w:ind w:left="0" w:right="-141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Uzyskaliśmy wszelkie niezbędne informacje do przygotowania oferty i wykonania</w:t>
      </w:r>
      <w:r w:rsidR="009F4961" w:rsidRPr="00B56723">
        <w:rPr>
          <w:rFonts w:ascii="Times New Roman" w:hAnsi="Times New Roman"/>
          <w:szCs w:val="24"/>
        </w:rPr>
        <w:t xml:space="preserve"> </w:t>
      </w:r>
      <w:r w:rsidRPr="00B56723">
        <w:rPr>
          <w:rFonts w:ascii="Times New Roman" w:hAnsi="Times New Roman"/>
          <w:szCs w:val="24"/>
        </w:rPr>
        <w:t>zamówienia.</w:t>
      </w:r>
    </w:p>
    <w:p w14:paraId="15B7133E" w14:textId="77777777" w:rsidR="00495C48" w:rsidRPr="00B56723" w:rsidRDefault="00495C48" w:rsidP="00B56723">
      <w:pPr>
        <w:numPr>
          <w:ilvl w:val="0"/>
          <w:numId w:val="15"/>
        </w:numPr>
        <w:autoSpaceDE w:val="0"/>
        <w:autoSpaceDN w:val="0"/>
        <w:adjustRightInd w:val="0"/>
        <w:ind w:left="0" w:right="-141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 xml:space="preserve">Następujące usługi zamierzamy zlecić podwykonawcom </w:t>
      </w:r>
      <w:r w:rsidRPr="00B56723">
        <w:rPr>
          <w:rFonts w:ascii="Times New Roman" w:hAnsi="Times New Roman"/>
          <w:i/>
          <w:iCs/>
          <w:szCs w:val="24"/>
        </w:rPr>
        <w:t>(podać nazwę i adres</w:t>
      </w:r>
      <w:r w:rsidR="009F4961" w:rsidRPr="00B56723">
        <w:rPr>
          <w:rFonts w:ascii="Times New Roman" w:hAnsi="Times New Roman"/>
          <w:i/>
          <w:iCs/>
          <w:szCs w:val="24"/>
        </w:rPr>
        <w:t xml:space="preserve"> </w:t>
      </w:r>
      <w:r w:rsidRPr="00B56723">
        <w:rPr>
          <w:rFonts w:ascii="Times New Roman" w:hAnsi="Times New Roman"/>
          <w:i/>
          <w:iCs/>
          <w:szCs w:val="24"/>
        </w:rPr>
        <w:t>podwykonawcy, zakres rzeczowy planowany do realizacji przez podwykonawcę)</w:t>
      </w:r>
    </w:p>
    <w:p w14:paraId="2B69F124" w14:textId="77777777" w:rsidR="00495C48" w:rsidRPr="00B56723" w:rsidRDefault="00495C48" w:rsidP="00B567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1A54ADB9" w14:textId="77777777" w:rsidR="00495C48" w:rsidRPr="00B56723" w:rsidRDefault="00495C48" w:rsidP="00B567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7EB38D79" w14:textId="77777777" w:rsidR="006C1827" w:rsidRPr="00B56723" w:rsidRDefault="006C1827" w:rsidP="00B56723">
      <w:pPr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Wszelkie rozliczenia finansowe z podwykonawcą/podwykonawcami związane z realizacją przedmiotu zamówienia pozostają po naszej stronie.</w:t>
      </w:r>
    </w:p>
    <w:p w14:paraId="49474CD9" w14:textId="77777777" w:rsidR="006C1827" w:rsidRPr="00B56723" w:rsidRDefault="00330DDD" w:rsidP="00B56723">
      <w:pPr>
        <w:pStyle w:val="Bezodstpw"/>
        <w:numPr>
          <w:ilvl w:val="0"/>
          <w:numId w:val="15"/>
        </w:numPr>
        <w:ind w:left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 xml:space="preserve">Umowy/umowę* </w:t>
      </w:r>
      <w:r w:rsidR="006C1827" w:rsidRPr="00B56723">
        <w:rPr>
          <w:rFonts w:ascii="Times New Roman" w:hAnsi="Times New Roman"/>
          <w:szCs w:val="24"/>
        </w:rPr>
        <w:t>z podwykonawcą/podwykonawcami dostarczymy najpóźniej w dniu podpisania umowy na wykonanie przedmiotu zamówienia.</w:t>
      </w:r>
    </w:p>
    <w:p w14:paraId="4F5BFE44" w14:textId="77777777" w:rsidR="00B56723" w:rsidRDefault="006C1827" w:rsidP="00B5672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B56723">
        <w:rPr>
          <w:rFonts w:eastAsia="Calibri"/>
          <w:sz w:val="24"/>
          <w:szCs w:val="24"/>
          <w:lang w:eastAsia="en-US"/>
        </w:rPr>
        <w:t xml:space="preserve">Czujemy się </w:t>
      </w:r>
      <w:r w:rsidRPr="00B56723">
        <w:rPr>
          <w:rFonts w:eastAsia="Calibri"/>
          <w:b/>
          <w:bCs/>
          <w:sz w:val="24"/>
          <w:szCs w:val="24"/>
          <w:lang w:eastAsia="en-US"/>
        </w:rPr>
        <w:t xml:space="preserve">związani ofertą </w:t>
      </w:r>
      <w:r w:rsidRPr="00B56723">
        <w:rPr>
          <w:rFonts w:eastAsia="Calibri"/>
          <w:sz w:val="24"/>
          <w:szCs w:val="24"/>
          <w:lang w:eastAsia="en-US"/>
        </w:rPr>
        <w:t xml:space="preserve">przez okres </w:t>
      </w:r>
      <w:r w:rsidRPr="00B56723">
        <w:rPr>
          <w:rFonts w:eastAsia="Calibri"/>
          <w:b/>
          <w:bCs/>
          <w:sz w:val="24"/>
          <w:szCs w:val="24"/>
          <w:lang w:eastAsia="en-US"/>
        </w:rPr>
        <w:t xml:space="preserve">30 dni </w:t>
      </w:r>
      <w:r w:rsidRPr="00B56723">
        <w:rPr>
          <w:rFonts w:eastAsia="Calibri"/>
          <w:sz w:val="24"/>
          <w:szCs w:val="24"/>
          <w:lang w:eastAsia="en-US"/>
        </w:rPr>
        <w:t>od dnia otwarcia oferty.</w:t>
      </w:r>
    </w:p>
    <w:p w14:paraId="768719B9" w14:textId="635FEA9D" w:rsidR="00933F03" w:rsidRPr="00B61EA5" w:rsidRDefault="006C1827" w:rsidP="00933F03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B56723">
        <w:rPr>
          <w:sz w:val="24"/>
          <w:szCs w:val="24"/>
        </w:rPr>
        <w:t>Uprzedzeni o odpowiedzialno</w:t>
      </w:r>
      <w:r w:rsidRPr="00B56723">
        <w:rPr>
          <w:rFonts w:eastAsia="TimesNewRoman"/>
          <w:sz w:val="24"/>
          <w:szCs w:val="24"/>
        </w:rPr>
        <w:t>ś</w:t>
      </w:r>
      <w:r w:rsidRPr="00B56723">
        <w:rPr>
          <w:sz w:val="24"/>
          <w:szCs w:val="24"/>
        </w:rPr>
        <w:t xml:space="preserve">ci karnej za fałszywe zeznania (art. 233 kk) oznajmiamy, </w:t>
      </w:r>
      <w:r w:rsidR="00661635">
        <w:rPr>
          <w:sz w:val="24"/>
          <w:szCs w:val="24"/>
        </w:rPr>
        <w:br/>
      </w:r>
      <w:r w:rsidRPr="00B56723">
        <w:rPr>
          <w:rFonts w:eastAsia="TimesNewRoman"/>
          <w:sz w:val="24"/>
          <w:szCs w:val="24"/>
        </w:rPr>
        <w:t>ż</w:t>
      </w:r>
      <w:r w:rsidRPr="00B56723">
        <w:rPr>
          <w:sz w:val="24"/>
          <w:szCs w:val="24"/>
        </w:rPr>
        <w:t>e informacje składaj</w:t>
      </w:r>
      <w:r w:rsidRPr="00B56723">
        <w:rPr>
          <w:rFonts w:eastAsia="TimesNewRoman"/>
          <w:sz w:val="24"/>
          <w:szCs w:val="24"/>
        </w:rPr>
        <w:t>ą</w:t>
      </w:r>
      <w:r w:rsidRPr="00B56723">
        <w:rPr>
          <w:sz w:val="24"/>
          <w:szCs w:val="24"/>
        </w:rPr>
        <w:t>ce si</w:t>
      </w:r>
      <w:r w:rsidRPr="00B56723">
        <w:rPr>
          <w:rFonts w:eastAsia="TimesNewRoman"/>
          <w:sz w:val="24"/>
          <w:szCs w:val="24"/>
        </w:rPr>
        <w:t xml:space="preserve">ę </w:t>
      </w:r>
      <w:r w:rsidRPr="00B56723">
        <w:rPr>
          <w:sz w:val="24"/>
          <w:szCs w:val="24"/>
        </w:rPr>
        <w:t>na ofert</w:t>
      </w:r>
      <w:r w:rsidRPr="00B56723">
        <w:rPr>
          <w:rFonts w:eastAsia="TimesNewRoman"/>
          <w:sz w:val="24"/>
          <w:szCs w:val="24"/>
        </w:rPr>
        <w:t>ę</w:t>
      </w:r>
      <w:r w:rsidRPr="00B56723">
        <w:rPr>
          <w:sz w:val="24"/>
          <w:szCs w:val="24"/>
        </w:rPr>
        <w:t>, zawarte na stronach …………………… stanowi</w:t>
      </w:r>
      <w:r w:rsidRPr="00B56723">
        <w:rPr>
          <w:rFonts w:eastAsia="TimesNewRoman"/>
          <w:sz w:val="24"/>
          <w:szCs w:val="24"/>
        </w:rPr>
        <w:t xml:space="preserve">ą </w:t>
      </w:r>
      <w:r w:rsidRPr="00B56723">
        <w:rPr>
          <w:sz w:val="24"/>
          <w:szCs w:val="24"/>
        </w:rPr>
        <w:t>tajemnic</w:t>
      </w:r>
      <w:r w:rsidRPr="00B56723">
        <w:rPr>
          <w:rFonts w:eastAsia="TimesNewRoman"/>
          <w:sz w:val="24"/>
          <w:szCs w:val="24"/>
        </w:rPr>
        <w:t xml:space="preserve">ę </w:t>
      </w:r>
      <w:r w:rsidRPr="00B56723">
        <w:rPr>
          <w:sz w:val="24"/>
          <w:szCs w:val="24"/>
        </w:rPr>
        <w:t>przedsi</w:t>
      </w:r>
      <w:r w:rsidRPr="00B56723">
        <w:rPr>
          <w:rFonts w:eastAsia="TimesNewRoman"/>
          <w:sz w:val="24"/>
          <w:szCs w:val="24"/>
        </w:rPr>
        <w:t>ę</w:t>
      </w:r>
      <w:r w:rsidRPr="00B56723">
        <w:rPr>
          <w:sz w:val="24"/>
          <w:szCs w:val="24"/>
        </w:rPr>
        <w:t>biorstwa w rozumieniu przepisów ustawy o zwalczani nieuczciwej konkurencji</w:t>
      </w:r>
      <w:r w:rsidRPr="00B56723">
        <w:rPr>
          <w:rFonts w:eastAsia="TimesNewRoman"/>
          <w:sz w:val="24"/>
          <w:szCs w:val="24"/>
        </w:rPr>
        <w:t xml:space="preserve"> </w:t>
      </w:r>
      <w:r w:rsidRPr="00B56723">
        <w:rPr>
          <w:sz w:val="24"/>
          <w:szCs w:val="24"/>
        </w:rPr>
        <w:t>i jako takie nie mog</w:t>
      </w:r>
      <w:r w:rsidRPr="00B56723">
        <w:rPr>
          <w:rFonts w:eastAsia="TimesNewRoman"/>
          <w:sz w:val="24"/>
          <w:szCs w:val="24"/>
        </w:rPr>
        <w:t xml:space="preserve">ą </w:t>
      </w:r>
      <w:r w:rsidRPr="00B56723">
        <w:rPr>
          <w:sz w:val="24"/>
          <w:szCs w:val="24"/>
        </w:rPr>
        <w:t>by</w:t>
      </w:r>
      <w:r w:rsidRPr="00B56723">
        <w:rPr>
          <w:rFonts w:eastAsia="TimesNewRoman"/>
          <w:sz w:val="24"/>
          <w:szCs w:val="24"/>
        </w:rPr>
        <w:t xml:space="preserve">ć </w:t>
      </w:r>
      <w:r w:rsidRPr="00B56723">
        <w:rPr>
          <w:sz w:val="24"/>
          <w:szCs w:val="24"/>
        </w:rPr>
        <w:t>ogólnie udost</w:t>
      </w:r>
      <w:r w:rsidRPr="00B56723">
        <w:rPr>
          <w:rFonts w:eastAsia="TimesNewRoman"/>
          <w:sz w:val="24"/>
          <w:szCs w:val="24"/>
        </w:rPr>
        <w:t>ę</w:t>
      </w:r>
      <w:r w:rsidRPr="00B56723">
        <w:rPr>
          <w:sz w:val="24"/>
          <w:szCs w:val="24"/>
        </w:rPr>
        <w:t xml:space="preserve">pniane. </w:t>
      </w:r>
    </w:p>
    <w:p w14:paraId="4A14AA4F" w14:textId="19B1E35C" w:rsidR="009A26AE" w:rsidRPr="00590A6E" w:rsidRDefault="000F5F56" w:rsidP="009A26AE">
      <w:pPr>
        <w:numPr>
          <w:ilvl w:val="0"/>
          <w:numId w:val="15"/>
        </w:numPr>
        <w:ind w:left="0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B56723" w:rsidRPr="00B56723">
        <w:rPr>
          <w:rFonts w:ascii="Times New Roman" w:hAnsi="Times New Roman"/>
          <w:szCs w:val="24"/>
        </w:rPr>
        <w:t>asz rachunek rozliczeniowy o numerze:</w:t>
      </w:r>
      <w:r w:rsidR="00B56723">
        <w:rPr>
          <w:rFonts w:ascii="Times New Roman" w:hAnsi="Times New Roman"/>
          <w:szCs w:val="24"/>
        </w:rPr>
        <w:t>……………</w:t>
      </w:r>
      <w:r w:rsidR="00B56723" w:rsidRPr="00B56723">
        <w:rPr>
          <w:rFonts w:ascii="Times New Roman" w:hAnsi="Times New Roman"/>
          <w:szCs w:val="24"/>
        </w:rPr>
        <w:t>…....................................</w:t>
      </w:r>
      <w:r w:rsidR="00B56723">
        <w:rPr>
          <w:rFonts w:ascii="Times New Roman" w:hAnsi="Times New Roman"/>
          <w:szCs w:val="24"/>
        </w:rPr>
        <w:t>.....</w:t>
      </w:r>
      <w:r w:rsidR="00B56723" w:rsidRPr="00B56723">
        <w:rPr>
          <w:rFonts w:ascii="Times New Roman" w:hAnsi="Times New Roman"/>
          <w:szCs w:val="24"/>
        </w:rPr>
        <w:t>....................</w:t>
      </w:r>
      <w:r w:rsidR="00B56723">
        <w:rPr>
          <w:rFonts w:ascii="Times New Roman" w:hAnsi="Times New Roman"/>
          <w:szCs w:val="24"/>
        </w:rPr>
        <w:t xml:space="preserve"> </w:t>
      </w:r>
      <w:r w:rsidR="00B56723" w:rsidRPr="00B56723">
        <w:rPr>
          <w:rFonts w:ascii="Times New Roman" w:hAnsi="Times New Roman"/>
          <w:szCs w:val="24"/>
        </w:rPr>
        <w:t xml:space="preserve">prowadzony przez bank: .................................................. </w:t>
      </w:r>
      <w:r w:rsidR="00F349A7">
        <w:rPr>
          <w:rFonts w:ascii="Times New Roman" w:hAnsi="Times New Roman"/>
          <w:szCs w:val="24"/>
        </w:rPr>
        <w:t>*</w:t>
      </w:r>
      <w:r w:rsidR="00B56723" w:rsidRPr="00B56723">
        <w:rPr>
          <w:rFonts w:ascii="Times New Roman" w:hAnsi="Times New Roman"/>
          <w:szCs w:val="24"/>
        </w:rPr>
        <w:t>znajduje</w:t>
      </w:r>
      <w:r w:rsidR="00F349A7">
        <w:rPr>
          <w:rFonts w:ascii="Times New Roman" w:hAnsi="Times New Roman"/>
          <w:szCs w:val="24"/>
        </w:rPr>
        <w:t xml:space="preserve"> </w:t>
      </w:r>
      <w:r w:rsidR="00B56723" w:rsidRPr="00B56723">
        <w:rPr>
          <w:rFonts w:ascii="Times New Roman" w:hAnsi="Times New Roman"/>
          <w:szCs w:val="24"/>
        </w:rPr>
        <w:t>się</w:t>
      </w:r>
      <w:r w:rsidR="00F349A7">
        <w:rPr>
          <w:rFonts w:ascii="Times New Roman" w:hAnsi="Times New Roman"/>
          <w:szCs w:val="24"/>
        </w:rPr>
        <w:t xml:space="preserve">/ *nie znajduje się </w:t>
      </w:r>
      <w:r w:rsidR="00F349A7" w:rsidRPr="000F5F56">
        <w:rPr>
          <w:rFonts w:ascii="Times New Roman" w:hAnsi="Times New Roman"/>
          <w:i/>
          <w:iCs/>
          <w:sz w:val="18"/>
          <w:szCs w:val="18"/>
        </w:rPr>
        <w:t>(*niepotrzebne skreślić)</w:t>
      </w:r>
      <w:r w:rsidR="00B56723" w:rsidRPr="00B56723">
        <w:rPr>
          <w:rFonts w:ascii="Times New Roman" w:hAnsi="Times New Roman"/>
          <w:szCs w:val="24"/>
        </w:rPr>
        <w:t xml:space="preserve"> na białej liście podatników VAT;</w:t>
      </w:r>
      <w:r w:rsidR="00284ED0">
        <w:rPr>
          <w:rFonts w:ascii="Times New Roman" w:hAnsi="Times New Roman"/>
          <w:szCs w:val="24"/>
        </w:rPr>
        <w:t xml:space="preserve"> - jeżeli dotyczy</w:t>
      </w:r>
    </w:p>
    <w:p w14:paraId="492B3DB8" w14:textId="2CCB21B5" w:rsidR="00102E17" w:rsidRPr="008F6064" w:rsidRDefault="00102E17" w:rsidP="00102E17">
      <w:pPr>
        <w:pStyle w:val="Tekstpodstawowywc"/>
        <w:numPr>
          <w:ilvl w:val="0"/>
          <w:numId w:val="15"/>
        </w:numPr>
        <w:ind w:left="0"/>
        <w:rPr>
          <w:sz w:val="22"/>
          <w:szCs w:val="22"/>
        </w:rPr>
      </w:pPr>
      <w:r w:rsidRPr="00883FFA">
        <w:t>Oświadczam</w:t>
      </w:r>
      <w:r w:rsidRPr="008F6064">
        <w:rPr>
          <w:szCs w:val="24"/>
          <w:lang w:eastAsia="ar-SA"/>
        </w:rPr>
        <w:t>, że *) w stosunku do mnie</w:t>
      </w:r>
    </w:p>
    <w:p w14:paraId="1AEB93BD" w14:textId="287737B4" w:rsidR="00102E17" w:rsidRPr="00DC48F7" w:rsidRDefault="00151176" w:rsidP="00102E17">
      <w:pPr>
        <w:tabs>
          <w:tab w:val="left" w:pos="1418"/>
          <w:tab w:val="left" w:pos="4536"/>
          <w:tab w:val="left" w:pos="4820"/>
        </w:tabs>
        <w:spacing w:line="360" w:lineRule="auto"/>
        <w:jc w:val="center"/>
        <w:rPr>
          <w:rFonts w:eastAsia="Calibri"/>
          <w:b/>
          <w:szCs w:val="24"/>
          <w:lang w:eastAsia="en-US"/>
        </w:rPr>
      </w:pPr>
      <w:r w:rsidRPr="00DC48F7">
        <w:rPr>
          <w:rFonts w:eastAsia="Calibri"/>
          <w:b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48F7">
        <w:rPr>
          <w:rFonts w:eastAsia="Calibri"/>
          <w:b/>
          <w:szCs w:val="24"/>
          <w:lang w:eastAsia="en-US"/>
        </w:rPr>
        <w:instrText xml:space="preserve"> FORMCHECKBOX </w:instrText>
      </w:r>
      <w:r w:rsidRPr="00DC48F7">
        <w:rPr>
          <w:rFonts w:eastAsia="Calibri"/>
          <w:b/>
          <w:szCs w:val="24"/>
          <w:lang w:eastAsia="en-US"/>
        </w:rPr>
      </w:r>
      <w:r w:rsidRPr="00DC48F7">
        <w:rPr>
          <w:rFonts w:eastAsia="Calibri"/>
          <w:b/>
          <w:szCs w:val="24"/>
          <w:lang w:eastAsia="en-US"/>
        </w:rPr>
        <w:fldChar w:fldCharType="separate"/>
      </w:r>
      <w:r w:rsidRPr="00DC48F7">
        <w:rPr>
          <w:rFonts w:eastAsia="Calibri"/>
          <w:b/>
          <w:szCs w:val="24"/>
          <w:lang w:eastAsia="en-US"/>
        </w:rPr>
        <w:fldChar w:fldCharType="end"/>
      </w:r>
      <w:r>
        <w:rPr>
          <w:rFonts w:eastAsia="Calibri"/>
          <w:b/>
          <w:szCs w:val="24"/>
          <w:lang w:eastAsia="en-US"/>
        </w:rPr>
        <w:t xml:space="preserve"> </w:t>
      </w:r>
      <w:r w:rsidR="00102E17" w:rsidRPr="00DC48F7">
        <w:rPr>
          <w:rFonts w:eastAsia="Calibri"/>
          <w:b/>
          <w:szCs w:val="24"/>
          <w:lang w:eastAsia="en-US"/>
        </w:rPr>
        <w:t>zachodzą</w:t>
      </w:r>
      <w:r w:rsidR="00102E17">
        <w:rPr>
          <w:rFonts w:eastAsia="Calibri"/>
          <w:b/>
          <w:szCs w:val="24"/>
          <w:lang w:eastAsia="en-US"/>
        </w:rPr>
        <w:t xml:space="preserve">                </w:t>
      </w:r>
      <w:r w:rsidR="00102E17" w:rsidRPr="00DC48F7">
        <w:rPr>
          <w:rFonts w:eastAsia="Calibri"/>
          <w:b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2E17" w:rsidRPr="00DC48F7">
        <w:rPr>
          <w:rFonts w:eastAsia="Calibri"/>
          <w:b/>
          <w:szCs w:val="24"/>
          <w:lang w:eastAsia="en-US"/>
        </w:rPr>
        <w:instrText xml:space="preserve"> FORMCHECKBOX </w:instrText>
      </w:r>
      <w:r w:rsidR="00102E17" w:rsidRPr="00DC48F7">
        <w:rPr>
          <w:rFonts w:eastAsia="Calibri"/>
          <w:b/>
          <w:szCs w:val="24"/>
          <w:lang w:eastAsia="en-US"/>
        </w:rPr>
      </w:r>
      <w:r w:rsidR="00102E17" w:rsidRPr="00DC48F7">
        <w:rPr>
          <w:rFonts w:eastAsia="Calibri"/>
          <w:b/>
          <w:szCs w:val="24"/>
          <w:lang w:eastAsia="en-US"/>
        </w:rPr>
        <w:fldChar w:fldCharType="separate"/>
      </w:r>
      <w:r w:rsidR="00102E17" w:rsidRPr="00DC48F7">
        <w:rPr>
          <w:rFonts w:eastAsia="Calibri"/>
          <w:b/>
          <w:szCs w:val="24"/>
          <w:lang w:eastAsia="en-US"/>
        </w:rPr>
        <w:fldChar w:fldCharType="end"/>
      </w:r>
      <w:r w:rsidR="00102E17">
        <w:rPr>
          <w:rFonts w:eastAsia="Calibri"/>
          <w:b/>
          <w:szCs w:val="24"/>
          <w:lang w:eastAsia="en-US"/>
        </w:rPr>
        <w:t xml:space="preserve"> </w:t>
      </w:r>
      <w:r w:rsidR="00102E17" w:rsidRPr="00DC48F7">
        <w:rPr>
          <w:rFonts w:eastAsia="Calibri"/>
          <w:b/>
          <w:szCs w:val="24"/>
          <w:lang w:eastAsia="en-US"/>
        </w:rPr>
        <w:t>nie zachodzą</w:t>
      </w:r>
    </w:p>
    <w:p w14:paraId="5A8F7B12" w14:textId="77777777" w:rsidR="00102E17" w:rsidRPr="006528F0" w:rsidRDefault="00102E17" w:rsidP="00E46474">
      <w:pPr>
        <w:spacing w:line="360" w:lineRule="auto"/>
        <w:ind w:left="284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6528F0">
        <w:rPr>
          <w:rFonts w:eastAsia="Calibri"/>
          <w:bCs/>
          <w:i/>
          <w:iCs/>
          <w:sz w:val="28"/>
          <w:szCs w:val="28"/>
          <w:vertAlign w:val="superscript"/>
          <w:lang w:eastAsia="en-US"/>
        </w:rPr>
        <w:t>*)</w:t>
      </w:r>
      <w:r w:rsidRPr="006528F0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Pr="006528F0">
        <w:rPr>
          <w:rFonts w:eastAsia="Calibri"/>
          <w:bCs/>
          <w:i/>
          <w:iCs/>
          <w:sz w:val="22"/>
          <w:szCs w:val="22"/>
          <w:lang w:eastAsia="en-US"/>
        </w:rPr>
        <w:t>– właściwe oznaczyć</w:t>
      </w:r>
    </w:p>
    <w:p w14:paraId="4D715155" w14:textId="181CA3B0" w:rsidR="00102E17" w:rsidRPr="00020213" w:rsidRDefault="00102E17" w:rsidP="00102E17">
      <w:pPr>
        <w:suppressAutoHyphens/>
        <w:spacing w:after="240" w:line="276" w:lineRule="auto"/>
        <w:jc w:val="both"/>
        <w:rPr>
          <w:sz w:val="20"/>
          <w:lang w:eastAsia="ar-SA"/>
        </w:rPr>
      </w:pPr>
      <w:r w:rsidRPr="00020213">
        <w:rPr>
          <w:sz w:val="20"/>
          <w:lang w:eastAsia="ar-SA"/>
        </w:rPr>
        <w:lastRenderedPageBreak/>
        <w:t>przesłanki wykluczenia z postępowania na podstawie art. 7 ust. 1 ustawy z dnia 13 kwietnia 202</w:t>
      </w:r>
      <w:r w:rsidR="006423AB">
        <w:rPr>
          <w:sz w:val="20"/>
          <w:lang w:eastAsia="ar-SA"/>
        </w:rPr>
        <w:t>2</w:t>
      </w:r>
      <w:r w:rsidRPr="00020213">
        <w:rPr>
          <w:sz w:val="20"/>
          <w:lang w:eastAsia="ar-SA"/>
        </w:rPr>
        <w:t xml:space="preserve">r. </w:t>
      </w:r>
      <w:r w:rsidR="006423AB">
        <w:rPr>
          <w:sz w:val="20"/>
          <w:lang w:eastAsia="ar-SA"/>
        </w:rPr>
        <w:br/>
      </w:r>
      <w:r w:rsidRPr="00020213">
        <w:rPr>
          <w:sz w:val="20"/>
          <w:lang w:eastAsia="ar-SA"/>
        </w:rPr>
        <w:t>o szczególnych rozwiązaniach w zakresie przeciwdziałania wspieraniu agresji na Ukrainę oraz służących ochronie bezpieczeństwa narodowego (Dz. U. poz. 835)**</w:t>
      </w:r>
    </w:p>
    <w:p w14:paraId="0F4A0405" w14:textId="77777777" w:rsidR="00102E17" w:rsidRPr="00020213" w:rsidRDefault="00102E17" w:rsidP="00102E17">
      <w:pPr>
        <w:suppressAutoHyphens/>
        <w:spacing w:after="120" w:line="276" w:lineRule="auto"/>
        <w:jc w:val="both"/>
        <w:rPr>
          <w:sz w:val="20"/>
          <w:u w:val="single"/>
          <w:lang w:eastAsia="ar-SA"/>
        </w:rPr>
      </w:pPr>
      <w:r w:rsidRPr="00020213">
        <w:rPr>
          <w:sz w:val="20"/>
          <w:u w:val="single"/>
          <w:lang w:eastAsia="ar-SA"/>
        </w:rPr>
        <w:t>Wykluczenie Wykonawcy:</w:t>
      </w:r>
    </w:p>
    <w:p w14:paraId="01A8F0D1" w14:textId="26998691" w:rsidR="00102E17" w:rsidRPr="00102E17" w:rsidRDefault="00102E17" w:rsidP="00102E17">
      <w:pPr>
        <w:suppressAutoHyphens/>
        <w:spacing w:after="120" w:line="276" w:lineRule="auto"/>
        <w:jc w:val="both"/>
        <w:rPr>
          <w:sz w:val="20"/>
          <w:lang w:eastAsia="ar-SA"/>
        </w:rPr>
      </w:pPr>
      <w:r w:rsidRPr="00020213">
        <w:rPr>
          <w:sz w:val="20"/>
          <w:lang w:eastAsia="ar-SA"/>
        </w:rPr>
        <w:t xml:space="preserve">Z postępowania o udzielenie zamówienia wyklucza się Wykonawców, w stosunku do których zachodzi którakolwiek z okoliczności wskazanych w art. 7 ust. 1 ustawy z dnia 13 kwietnia 2022r. </w:t>
      </w:r>
      <w:r>
        <w:rPr>
          <w:sz w:val="20"/>
          <w:lang w:eastAsia="ar-SA"/>
        </w:rPr>
        <w:br/>
      </w:r>
      <w:r w:rsidRPr="00020213">
        <w:rPr>
          <w:sz w:val="20"/>
          <w:lang w:eastAsia="ar-SA"/>
        </w:rPr>
        <w:t>o szczególnych rozwiązaniach w zakresie przeciwdziałania wspieraniu agresji na Ukrainę oraz służących ochronie bezpieczeństwa narodowego. Wykonawca może zostać wykluczony przez zamawiającego na każdym etapie postępowania o udzielenie zamówienia.</w:t>
      </w:r>
    </w:p>
    <w:p w14:paraId="08E28AB2" w14:textId="77777777" w:rsidR="00384F8F" w:rsidRPr="00B56723" w:rsidRDefault="00384F8F" w:rsidP="00102E17">
      <w:pPr>
        <w:numPr>
          <w:ilvl w:val="0"/>
          <w:numId w:val="15"/>
        </w:numPr>
        <w:ind w:left="0" w:hanging="357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b/>
          <w:i/>
          <w:szCs w:val="24"/>
          <w:u w:val="single"/>
        </w:rPr>
        <w:t>Oświadczenie wymagane od Wykonawcy w zakresie wypełnienia obowiązków informacyjnych przewidzianych w art. 13 lub art. 14 RODO</w:t>
      </w:r>
      <w:r w:rsidRPr="00B56723">
        <w:rPr>
          <w:rFonts w:ascii="Times New Roman" w:hAnsi="Times New Roman"/>
          <w:i/>
          <w:szCs w:val="24"/>
          <w:u w:val="single"/>
        </w:rPr>
        <w:t xml:space="preserve">  </w:t>
      </w:r>
    </w:p>
    <w:p w14:paraId="77E3B5D9" w14:textId="58D802D5" w:rsidR="00002275" w:rsidRPr="00B56723" w:rsidRDefault="00384F8F" w:rsidP="00B56723">
      <w:pPr>
        <w:pStyle w:val="NormalnyWeb"/>
        <w:jc w:val="both"/>
      </w:pPr>
      <w:r w:rsidRPr="00B56723">
        <w:rPr>
          <w:color w:val="000000"/>
        </w:rPr>
        <w:t>Oświadczam, że wypełniłem obowiązki informacyjne przewidziane w art. 13 lub art. 14 RODO</w:t>
      </w:r>
      <w:r w:rsidRPr="00B56723">
        <w:rPr>
          <w:color w:val="000000"/>
          <w:vertAlign w:val="superscript"/>
        </w:rPr>
        <w:t>1)</w:t>
      </w:r>
      <w:r w:rsidRPr="00B56723">
        <w:rPr>
          <w:color w:val="000000"/>
        </w:rPr>
        <w:t xml:space="preserve"> wobec osób fizycznych, </w:t>
      </w:r>
      <w:r w:rsidRPr="00B56723">
        <w:t>od których dane osobowe bezpośrednio lub pośrednio pozyskałem</w:t>
      </w:r>
      <w:r w:rsidRPr="00B56723">
        <w:rPr>
          <w:color w:val="000000"/>
        </w:rPr>
        <w:t xml:space="preserve"> w celu ubiegania się o udzielenie zamówienia publicznego w niniejszym postępowaniu</w:t>
      </w:r>
      <w:r w:rsidRPr="00B56723">
        <w:t>.*</w:t>
      </w:r>
    </w:p>
    <w:p w14:paraId="01ADE1C1" w14:textId="77777777" w:rsidR="00384F8F" w:rsidRPr="00B56723" w:rsidRDefault="00384F8F" w:rsidP="00B56723">
      <w:pPr>
        <w:pStyle w:val="NormalnyWeb"/>
        <w:spacing w:line="360" w:lineRule="auto"/>
        <w:jc w:val="both"/>
        <w:rPr>
          <w:color w:val="000000"/>
        </w:rPr>
      </w:pPr>
      <w:r w:rsidRPr="00B56723">
        <w:rPr>
          <w:color w:val="000000"/>
        </w:rPr>
        <w:t>______________________________</w:t>
      </w:r>
    </w:p>
    <w:p w14:paraId="33CCFD92" w14:textId="1DC195B8" w:rsidR="00384F8F" w:rsidRPr="006423AB" w:rsidRDefault="00384F8F" w:rsidP="00B56723">
      <w:pPr>
        <w:pStyle w:val="Tekstprzypisudolnego"/>
        <w:jc w:val="both"/>
        <w:rPr>
          <w:rFonts w:ascii="Times New Roman" w:hAnsi="Times New Roman"/>
        </w:rPr>
      </w:pPr>
      <w:r w:rsidRPr="006423AB">
        <w:rPr>
          <w:rFonts w:ascii="Times New Roman" w:hAnsi="Times New Roman"/>
          <w:color w:val="000000"/>
          <w:vertAlign w:val="superscript"/>
        </w:rPr>
        <w:t xml:space="preserve">1) </w:t>
      </w:r>
      <w:r w:rsidRPr="006423AB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423AB">
        <w:rPr>
          <w:rFonts w:ascii="Times New Roman" w:hAnsi="Times New Roman"/>
        </w:rPr>
        <w:br/>
      </w:r>
      <w:r w:rsidRPr="006423AB">
        <w:rPr>
          <w:rFonts w:ascii="Times New Roman" w:hAnsi="Times New Roman"/>
        </w:rPr>
        <w:t xml:space="preserve">z 04.05.2016, str. 1). </w:t>
      </w:r>
    </w:p>
    <w:p w14:paraId="5A288BAA" w14:textId="77777777" w:rsidR="00384F8F" w:rsidRPr="006423AB" w:rsidRDefault="00384F8F" w:rsidP="00B56723">
      <w:pPr>
        <w:pStyle w:val="NormalnyWeb"/>
        <w:spacing w:line="276" w:lineRule="auto"/>
        <w:ind w:hanging="142"/>
        <w:jc w:val="both"/>
        <w:rPr>
          <w:sz w:val="20"/>
          <w:szCs w:val="20"/>
        </w:rPr>
      </w:pPr>
      <w:r w:rsidRPr="006423AB">
        <w:rPr>
          <w:color w:val="000000"/>
          <w:sz w:val="20"/>
          <w:szCs w:val="20"/>
        </w:rPr>
        <w:t xml:space="preserve">* W przypadku gdy wykonawca </w:t>
      </w:r>
      <w:r w:rsidRPr="006423AB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976D" w14:textId="77777777" w:rsidR="000F5F56" w:rsidRPr="000F5F56" w:rsidRDefault="000F5F56" w:rsidP="000F5F56">
      <w:pPr>
        <w:tabs>
          <w:tab w:val="left" w:pos="0"/>
          <w:tab w:val="left" w:pos="426"/>
        </w:tabs>
        <w:jc w:val="both"/>
        <w:rPr>
          <w:rFonts w:ascii="Times New Roman" w:eastAsia="Calibri" w:hAnsi="Times New Roman"/>
          <w:szCs w:val="24"/>
          <w:lang w:eastAsia="en-US"/>
        </w:rPr>
      </w:pPr>
    </w:p>
    <w:p w14:paraId="19F94990" w14:textId="7C01ADDB" w:rsidR="006C1827" w:rsidRPr="00B56723" w:rsidRDefault="006C1827" w:rsidP="00102E17">
      <w:pPr>
        <w:numPr>
          <w:ilvl w:val="0"/>
          <w:numId w:val="15"/>
        </w:numPr>
        <w:tabs>
          <w:tab w:val="left" w:pos="0"/>
          <w:tab w:val="left" w:pos="426"/>
        </w:tabs>
        <w:ind w:left="0"/>
        <w:jc w:val="both"/>
        <w:rPr>
          <w:rFonts w:ascii="Times New Roman" w:eastAsia="Calibri" w:hAnsi="Times New Roman"/>
          <w:szCs w:val="24"/>
          <w:lang w:eastAsia="en-US"/>
        </w:rPr>
      </w:pPr>
      <w:r w:rsidRPr="00B56723">
        <w:rPr>
          <w:rFonts w:ascii="Times New Roman" w:hAnsi="Times New Roman"/>
          <w:szCs w:val="24"/>
        </w:rPr>
        <w:t>Osob</w:t>
      </w:r>
      <w:r w:rsidRPr="00B56723">
        <w:rPr>
          <w:rFonts w:ascii="Times New Roman" w:eastAsia="TimesNewRoman" w:hAnsi="Times New Roman"/>
          <w:szCs w:val="24"/>
        </w:rPr>
        <w:t xml:space="preserve">ą </w:t>
      </w:r>
      <w:r w:rsidRPr="00B56723">
        <w:rPr>
          <w:rFonts w:ascii="Times New Roman" w:hAnsi="Times New Roman"/>
          <w:szCs w:val="24"/>
        </w:rPr>
        <w:t>upowa</w:t>
      </w:r>
      <w:r w:rsidRPr="00B56723">
        <w:rPr>
          <w:rFonts w:ascii="Times New Roman" w:eastAsia="TimesNewRoman" w:hAnsi="Times New Roman"/>
          <w:szCs w:val="24"/>
        </w:rPr>
        <w:t>ż</w:t>
      </w:r>
      <w:r w:rsidRPr="00B56723">
        <w:rPr>
          <w:rFonts w:ascii="Times New Roman" w:hAnsi="Times New Roman"/>
          <w:szCs w:val="24"/>
        </w:rPr>
        <w:t>nion</w:t>
      </w:r>
      <w:r w:rsidR="000F5F56">
        <w:rPr>
          <w:rFonts w:ascii="Times New Roman" w:eastAsia="TimesNewRoman" w:hAnsi="Times New Roman"/>
          <w:szCs w:val="24"/>
        </w:rPr>
        <w:t xml:space="preserve">ą </w:t>
      </w:r>
      <w:r w:rsidRPr="00B56723">
        <w:rPr>
          <w:rFonts w:ascii="Times New Roman" w:hAnsi="Times New Roman"/>
          <w:szCs w:val="24"/>
        </w:rPr>
        <w:t>do kontaktu z</w:t>
      </w:r>
      <w:r w:rsidR="000F5F56">
        <w:rPr>
          <w:rFonts w:ascii="Times New Roman" w:hAnsi="Times New Roman"/>
          <w:szCs w:val="24"/>
        </w:rPr>
        <w:t xml:space="preserve"> </w:t>
      </w:r>
      <w:r w:rsidRPr="00B56723">
        <w:rPr>
          <w:rFonts w:ascii="Times New Roman" w:hAnsi="Times New Roman"/>
          <w:szCs w:val="24"/>
        </w:rPr>
        <w:t>Zamawiaj</w:t>
      </w:r>
      <w:r w:rsidRPr="00B56723">
        <w:rPr>
          <w:rFonts w:ascii="Times New Roman" w:eastAsia="TimesNewRoman" w:hAnsi="Times New Roman"/>
          <w:szCs w:val="24"/>
        </w:rPr>
        <w:t>ą</w:t>
      </w:r>
      <w:r w:rsidRPr="00B56723">
        <w:rPr>
          <w:rFonts w:ascii="Times New Roman" w:hAnsi="Times New Roman"/>
          <w:szCs w:val="24"/>
        </w:rPr>
        <w:t>cym w przypadku udzielenia Nam zamówienia jest:</w:t>
      </w:r>
    </w:p>
    <w:p w14:paraId="0B87D8C8" w14:textId="2BAA88E9" w:rsidR="006C1827" w:rsidRPr="00B56723" w:rsidRDefault="006C1827" w:rsidP="00B567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Imi</w:t>
      </w:r>
      <w:r w:rsidRPr="00B56723">
        <w:rPr>
          <w:rFonts w:ascii="Times New Roman" w:eastAsia="TimesNewRoman" w:hAnsi="Times New Roman"/>
          <w:szCs w:val="24"/>
        </w:rPr>
        <w:t xml:space="preserve">ę </w:t>
      </w:r>
      <w:r w:rsidRPr="00B56723">
        <w:rPr>
          <w:rFonts w:ascii="Times New Roman" w:hAnsi="Times New Roman"/>
          <w:szCs w:val="24"/>
        </w:rPr>
        <w:t>i nazwisko:……………………………...., Numer telefonu: ........................................ Nazwa Wykonawcy:................................................. Adres Wykonawcy ………………………</w:t>
      </w:r>
    </w:p>
    <w:p w14:paraId="75941E5C" w14:textId="77777777" w:rsidR="006C1827" w:rsidRPr="00B56723" w:rsidRDefault="006C1827" w:rsidP="00B567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56723"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14:paraId="7A022C0F" w14:textId="45BAA6B8" w:rsidR="006C1827" w:rsidRPr="00102E17" w:rsidRDefault="006C1827" w:rsidP="00102E17">
      <w:pPr>
        <w:tabs>
          <w:tab w:val="left" w:pos="3402"/>
        </w:tabs>
        <w:jc w:val="both"/>
        <w:rPr>
          <w:rFonts w:ascii="Times New Roman" w:hAnsi="Times New Roman"/>
          <w:b/>
          <w:i/>
          <w:szCs w:val="24"/>
        </w:rPr>
      </w:pPr>
      <w:r w:rsidRPr="00B56723">
        <w:rPr>
          <w:rFonts w:ascii="Times New Roman" w:hAnsi="Times New Roman"/>
          <w:szCs w:val="24"/>
        </w:rPr>
        <w:t>Adres e-mail: ………………………</w:t>
      </w:r>
      <w:r w:rsidRPr="006C1827">
        <w:rPr>
          <w:rFonts w:ascii="Times New Roman" w:hAnsi="Times New Roman"/>
          <w:szCs w:val="24"/>
        </w:rPr>
        <w:t>…………………………………………………………</w:t>
      </w:r>
      <w:r w:rsidR="00102E17">
        <w:rPr>
          <w:rFonts w:ascii="Times New Roman" w:hAnsi="Times New Roman"/>
          <w:szCs w:val="24"/>
        </w:rPr>
        <w:t>…</w:t>
      </w:r>
    </w:p>
    <w:p w14:paraId="576CC3BC" w14:textId="77777777" w:rsidR="00933F03" w:rsidRPr="009A26AE" w:rsidRDefault="00933F03" w:rsidP="006C1827">
      <w:pPr>
        <w:pStyle w:val="Tekstpodstawowywc"/>
        <w:rPr>
          <w:b/>
          <w:sz w:val="18"/>
          <w:szCs w:val="18"/>
          <w:u w:val="single"/>
        </w:rPr>
      </w:pPr>
    </w:p>
    <w:p w14:paraId="40614086" w14:textId="5901AEA5" w:rsidR="006C1827" w:rsidRPr="006C1827" w:rsidRDefault="006C1827" w:rsidP="006C1827">
      <w:pPr>
        <w:pStyle w:val="Tekstpodstawowywc"/>
        <w:rPr>
          <w:szCs w:val="24"/>
        </w:rPr>
      </w:pPr>
      <w:r w:rsidRPr="006C1827">
        <w:rPr>
          <w:b/>
          <w:szCs w:val="24"/>
          <w:u w:val="single"/>
        </w:rPr>
        <w:t>Załączniki</w:t>
      </w:r>
      <w:r w:rsidRPr="006C1827">
        <w:rPr>
          <w:szCs w:val="24"/>
        </w:rPr>
        <w:t>:</w:t>
      </w:r>
    </w:p>
    <w:p w14:paraId="6DF51EEE" w14:textId="77777777" w:rsidR="00D51B6C" w:rsidRPr="006C1827" w:rsidRDefault="006C1827" w:rsidP="00D51B6C">
      <w:pPr>
        <w:pStyle w:val="Tekstpodstawowywc"/>
        <w:rPr>
          <w:szCs w:val="24"/>
        </w:rPr>
      </w:pPr>
      <w:r w:rsidRPr="006C1827">
        <w:rPr>
          <w:szCs w:val="24"/>
        </w:rPr>
        <w:t xml:space="preserve">- </w:t>
      </w:r>
    </w:p>
    <w:p w14:paraId="6FB090E3" w14:textId="77777777" w:rsidR="00D51B6C" w:rsidRPr="006C1827" w:rsidRDefault="006C1827" w:rsidP="00D51B6C">
      <w:pPr>
        <w:pStyle w:val="Tekstpodstawowywc"/>
        <w:rPr>
          <w:szCs w:val="24"/>
        </w:rPr>
      </w:pPr>
      <w:r w:rsidRPr="006C1827">
        <w:rPr>
          <w:szCs w:val="24"/>
        </w:rPr>
        <w:t>-</w:t>
      </w:r>
    </w:p>
    <w:p w14:paraId="63B33B31" w14:textId="77777777" w:rsidR="00D51B6C" w:rsidRDefault="006C1827" w:rsidP="00D51B6C">
      <w:pPr>
        <w:pStyle w:val="Tekstpodstawowywc"/>
        <w:rPr>
          <w:szCs w:val="24"/>
        </w:rPr>
      </w:pPr>
      <w:r w:rsidRPr="006C1827">
        <w:rPr>
          <w:szCs w:val="24"/>
        </w:rPr>
        <w:t>-</w:t>
      </w:r>
    </w:p>
    <w:p w14:paraId="39882699" w14:textId="736FBA28" w:rsidR="000F5F56" w:rsidRDefault="00933F03" w:rsidP="00D51B6C">
      <w:pPr>
        <w:pStyle w:val="Tekstpodstawowywc"/>
        <w:rPr>
          <w:szCs w:val="24"/>
        </w:rPr>
      </w:pPr>
      <w:r>
        <w:rPr>
          <w:szCs w:val="24"/>
        </w:rPr>
        <w:t>-</w:t>
      </w:r>
    </w:p>
    <w:p w14:paraId="5CB32E82" w14:textId="77777777" w:rsidR="00E230DE" w:rsidRPr="006C1827" w:rsidRDefault="00E230DE" w:rsidP="00D51B6C">
      <w:pPr>
        <w:pStyle w:val="Tekstpodstawowywc"/>
        <w:rPr>
          <w:szCs w:val="24"/>
        </w:rPr>
      </w:pPr>
    </w:p>
    <w:p w14:paraId="3567EBBE" w14:textId="2786715B" w:rsidR="007A77C6" w:rsidRPr="009A26AE" w:rsidRDefault="006C1827" w:rsidP="006C1827">
      <w:pPr>
        <w:pStyle w:val="Tekstpodstawowywc"/>
        <w:rPr>
          <w:szCs w:val="24"/>
        </w:rPr>
      </w:pPr>
      <w:r w:rsidRPr="003D50D7">
        <w:rPr>
          <w:szCs w:val="24"/>
        </w:rPr>
        <w:t>W skład oferty wchodzi ................ załączników.</w:t>
      </w:r>
    </w:p>
    <w:p w14:paraId="6ECBA978" w14:textId="42E5002A" w:rsidR="006C1827" w:rsidRPr="003D50D7" w:rsidRDefault="006C1827" w:rsidP="006C1827">
      <w:pPr>
        <w:pStyle w:val="Tekstpodstawowywc"/>
      </w:pPr>
      <w:r w:rsidRPr="003D50D7">
        <w:t>......................................, dnia ........</w:t>
      </w:r>
      <w:r w:rsidR="00284ED0">
        <w:t>.....</w:t>
      </w:r>
      <w:r w:rsidRPr="003D50D7">
        <w:t>.........              .....................................................................</w:t>
      </w:r>
    </w:p>
    <w:p w14:paraId="16314B72" w14:textId="51D94F16" w:rsidR="006C1827" w:rsidRPr="003278B6" w:rsidRDefault="006C1827" w:rsidP="006C1827">
      <w:pPr>
        <w:pStyle w:val="Tekstpodstawowywc"/>
        <w:rPr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3278B6">
        <w:rPr>
          <w:i/>
          <w:sz w:val="18"/>
          <w:szCs w:val="18"/>
        </w:rPr>
        <w:t xml:space="preserve">    (miejscowość)</w:t>
      </w:r>
      <w:r w:rsidRPr="003278B6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</w:t>
      </w:r>
      <w:r w:rsidRPr="003278B6">
        <w:rPr>
          <w:sz w:val="18"/>
          <w:szCs w:val="18"/>
        </w:rPr>
        <w:t xml:space="preserve">    </w:t>
      </w:r>
      <w:r w:rsidR="00284ED0">
        <w:rPr>
          <w:sz w:val="18"/>
          <w:szCs w:val="18"/>
        </w:rPr>
        <w:t xml:space="preserve">    </w:t>
      </w:r>
      <w:r w:rsidRPr="003278B6">
        <w:rPr>
          <w:sz w:val="18"/>
          <w:szCs w:val="18"/>
        </w:rPr>
        <w:t xml:space="preserve">   </w:t>
      </w:r>
      <w:r w:rsidRPr="003278B6">
        <w:rPr>
          <w:i/>
          <w:sz w:val="18"/>
          <w:szCs w:val="18"/>
        </w:rPr>
        <w:t>(pieczęć i podpis osób uprawnionych do podejmowania</w:t>
      </w:r>
      <w:r w:rsidRPr="003278B6">
        <w:rPr>
          <w:sz w:val="18"/>
          <w:szCs w:val="18"/>
        </w:rPr>
        <w:t xml:space="preserve">         </w:t>
      </w:r>
    </w:p>
    <w:p w14:paraId="0AB544E6" w14:textId="610C0A64" w:rsidR="008D182D" w:rsidRPr="00E230DE" w:rsidRDefault="006C1827" w:rsidP="00E230DE">
      <w:pPr>
        <w:pStyle w:val="Tekstpodstawowywc"/>
        <w:rPr>
          <w:i/>
          <w:sz w:val="18"/>
          <w:szCs w:val="18"/>
        </w:rPr>
      </w:pPr>
      <w:r w:rsidRPr="003278B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zobowiązań w imieniu firmy)</w:t>
      </w:r>
    </w:p>
    <w:p w14:paraId="0FB506AF" w14:textId="77777777" w:rsidR="00590A6E" w:rsidRPr="00590A6E" w:rsidRDefault="00590A6E" w:rsidP="00590A6E">
      <w:pPr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590A6E">
        <w:rPr>
          <w:rFonts w:ascii="Times New Roman" w:hAnsi="Times New Roman"/>
          <w:b/>
          <w:i/>
          <w:color w:val="FF0000"/>
          <w:sz w:val="22"/>
          <w:szCs w:val="22"/>
          <w:u w:val="single"/>
        </w:rPr>
        <w:t>Uwaga dla przygotowujących ofertę</w:t>
      </w:r>
      <w:r w:rsidRPr="00590A6E">
        <w:rPr>
          <w:rFonts w:ascii="Times New Roman" w:hAnsi="Times New Roman"/>
          <w:bCs/>
          <w:i/>
          <w:color w:val="FF0000"/>
          <w:sz w:val="22"/>
          <w:szCs w:val="22"/>
          <w:u w:val="single"/>
        </w:rPr>
        <w:t>:</w:t>
      </w:r>
      <w:r w:rsidRPr="00590A6E">
        <w:rPr>
          <w:rFonts w:ascii="Times New Roman" w:hAnsi="Times New Roman"/>
          <w:bCs/>
          <w:i/>
          <w:color w:val="FF0000"/>
          <w:sz w:val="22"/>
          <w:szCs w:val="22"/>
        </w:rPr>
        <w:t xml:space="preserve"> </w:t>
      </w:r>
    </w:p>
    <w:p w14:paraId="2ECE0EB0" w14:textId="77777777" w:rsidR="00590A6E" w:rsidRPr="00590A6E" w:rsidRDefault="00590A6E" w:rsidP="00590A6E">
      <w:pPr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590A6E">
        <w:rPr>
          <w:rFonts w:ascii="Times New Roman" w:hAnsi="Times New Roman"/>
          <w:i/>
          <w:color w:val="FF0000"/>
          <w:sz w:val="22"/>
          <w:szCs w:val="22"/>
        </w:rPr>
        <w:t xml:space="preserve">- przy opracowywaniu załączników należy korzystać </w:t>
      </w:r>
      <w:r w:rsidRPr="00590A6E">
        <w:rPr>
          <w:rFonts w:ascii="Times New Roman" w:hAnsi="Times New Roman"/>
          <w:b/>
          <w:i/>
          <w:color w:val="FF0000"/>
          <w:sz w:val="22"/>
          <w:szCs w:val="22"/>
        </w:rPr>
        <w:t>wyłącznie</w:t>
      </w:r>
      <w:r w:rsidRPr="00590A6E">
        <w:rPr>
          <w:rFonts w:ascii="Times New Roman" w:hAnsi="Times New Roman"/>
          <w:i/>
          <w:color w:val="FF0000"/>
          <w:sz w:val="22"/>
          <w:szCs w:val="22"/>
        </w:rPr>
        <w:t xml:space="preserve"> ze wzorów dołączonych do zaproszenia. Oferty składane na innych drukach, uniemożliwiających porównanie ofert </w:t>
      </w:r>
      <w:r w:rsidRPr="00590A6E">
        <w:rPr>
          <w:rFonts w:ascii="Times New Roman" w:hAnsi="Times New Roman"/>
          <w:b/>
          <w:bCs/>
          <w:i/>
          <w:color w:val="FF0000"/>
          <w:sz w:val="22"/>
          <w:szCs w:val="22"/>
        </w:rPr>
        <w:t>zostaną odrzucone.</w:t>
      </w:r>
    </w:p>
    <w:p w14:paraId="1BF12320" w14:textId="77777777" w:rsidR="00590A6E" w:rsidRPr="00590A6E" w:rsidRDefault="00590A6E" w:rsidP="00590A6E">
      <w:pPr>
        <w:jc w:val="both"/>
        <w:rPr>
          <w:rFonts w:ascii="Times New Roman" w:hAnsi="Times New Roman"/>
          <w:i/>
          <w:sz w:val="22"/>
          <w:szCs w:val="22"/>
        </w:rPr>
      </w:pPr>
    </w:p>
    <w:p w14:paraId="0CDD3967" w14:textId="77777777" w:rsidR="00590A6E" w:rsidRPr="00590A6E" w:rsidRDefault="00590A6E" w:rsidP="00590A6E">
      <w:pPr>
        <w:jc w:val="both"/>
        <w:rPr>
          <w:rFonts w:ascii="Times New Roman" w:hAnsi="Times New Roman"/>
          <w:sz w:val="22"/>
          <w:szCs w:val="22"/>
        </w:rPr>
      </w:pPr>
      <w:r w:rsidRPr="00590A6E">
        <w:rPr>
          <w:rFonts w:ascii="Times New Roman" w:hAnsi="Times New Roman"/>
          <w:i/>
          <w:iCs/>
          <w:sz w:val="22"/>
          <w:szCs w:val="22"/>
        </w:rPr>
        <w:t>- dopuszczalne jest podpisanie oferty wyłącznie:</w:t>
      </w:r>
      <w:r w:rsidRPr="00590A6E">
        <w:rPr>
          <w:rFonts w:ascii="Times New Roman" w:hAnsi="Times New Roman"/>
          <w:sz w:val="22"/>
          <w:szCs w:val="22"/>
        </w:rPr>
        <w:t xml:space="preserve"> </w:t>
      </w:r>
      <w:r w:rsidRPr="00590A6E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kwalifikowanym podpisem elektronicznym lub podpisem zaufanym lub podpisem osobistym.</w:t>
      </w:r>
      <w:r w:rsidRPr="00590A6E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4072D07C" w14:textId="77777777" w:rsidR="00590A6E" w:rsidRDefault="00590A6E" w:rsidP="00495C48">
      <w:pPr>
        <w:jc w:val="both"/>
        <w:rPr>
          <w:rFonts w:ascii="Times" w:hAnsi="Times" w:cs="Times"/>
          <w:szCs w:val="24"/>
        </w:rPr>
      </w:pPr>
    </w:p>
    <w:sectPr w:rsidR="00590A6E" w:rsidSect="003C0587">
      <w:headerReference w:type="default" r:id="rId8"/>
      <w:footerReference w:type="even" r:id="rId9"/>
      <w:footerReference w:type="default" r:id="rId10"/>
      <w:pgSz w:w="11906" w:h="16838"/>
      <w:pgMar w:top="1417" w:right="1416" w:bottom="1276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0B4F" w14:textId="77777777" w:rsidR="00B828E9" w:rsidRDefault="00B828E9">
      <w:r>
        <w:separator/>
      </w:r>
    </w:p>
  </w:endnote>
  <w:endnote w:type="continuationSeparator" w:id="0">
    <w:p w14:paraId="71D75D5A" w14:textId="77777777" w:rsidR="00B828E9" w:rsidRDefault="00B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4FA5" w14:textId="77777777" w:rsidR="003B14FA" w:rsidRDefault="003B1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33E9E" w14:textId="77777777" w:rsidR="003B14FA" w:rsidRDefault="003B14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B1D3" w14:textId="77777777" w:rsidR="003B14FA" w:rsidRDefault="003B14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77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03B767" w14:textId="77777777" w:rsidR="003B14FA" w:rsidRDefault="003B14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8706" w14:textId="77777777" w:rsidR="00B828E9" w:rsidRDefault="00B828E9">
      <w:r>
        <w:separator/>
      </w:r>
    </w:p>
  </w:footnote>
  <w:footnote w:type="continuationSeparator" w:id="0">
    <w:p w14:paraId="6E60F019" w14:textId="77777777" w:rsidR="00B828E9" w:rsidRDefault="00B8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B37E" w14:textId="6D2F1DD7" w:rsidR="003C0587" w:rsidRDefault="003C0587" w:rsidP="003C0587">
    <w:pPr>
      <w:pStyle w:val="Nagwek"/>
      <w:rPr>
        <w:noProof/>
      </w:rPr>
    </w:pPr>
    <w:r>
      <w:rPr>
        <w:noProof/>
      </w:rPr>
      <w:t xml:space="preserve">                                       </w:t>
    </w:r>
    <w:r w:rsidRPr="002643D0">
      <w:rPr>
        <w:noProof/>
      </w:rPr>
      <w:drawing>
        <wp:inline distT="0" distB="0" distL="0" distR="0" wp14:anchorId="77B9FEA3" wp14:editId="1947A91B">
          <wp:extent cx="5761355" cy="748030"/>
          <wp:effectExtent l="0" t="0" r="0" b="0"/>
          <wp:docPr id="1803628614" name="Obraz 1" descr="Przykładowe zestawienie znaków dla programu regionalnego w wersji czarno-biał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zykładowe zestawienie znaków dla programu regionalnego w wersji czarno-biał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96BF0" w14:textId="51F0BF98" w:rsidR="00E46474" w:rsidRDefault="007A597D" w:rsidP="003C0587">
    <w:pPr>
      <w:pStyle w:val="Nagwek"/>
      <w:jc w:val="center"/>
    </w:pPr>
    <w:r>
      <w:rPr>
        <w:rFonts w:ascii="Times New Roman" w:eastAsia="Aptos" w:hAnsi="Times New Roman"/>
        <w:b/>
        <w:bCs/>
        <w:szCs w:val="24"/>
      </w:rPr>
      <w:t>„</w:t>
    </w:r>
    <w:r w:rsidR="003C0587" w:rsidRPr="00261840">
      <w:rPr>
        <w:rFonts w:ascii="Times New Roman" w:eastAsia="Aptos" w:hAnsi="Times New Roman"/>
        <w:b/>
        <w:bCs/>
        <w:szCs w:val="24"/>
      </w:rPr>
      <w:t>Dobry start - dostępna edukacja przedszkolna w gminie Oborniki Śląskie</w:t>
    </w:r>
    <w:r>
      <w:rPr>
        <w:rFonts w:ascii="Times New Roman" w:eastAsia="Aptos" w:hAnsi="Times New Roman"/>
        <w:b/>
        <w:bCs/>
        <w:szCs w:val="24"/>
      </w:rPr>
      <w:t>”</w:t>
    </w:r>
    <w:r w:rsidR="003C0587" w:rsidRPr="00261840">
      <w:rPr>
        <w:rFonts w:ascii="Times New Roman" w:eastAsia="Aptos" w:hAnsi="Times New Roman"/>
        <w:b/>
        <w:bCs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549"/>
    <w:multiLevelType w:val="hybridMultilevel"/>
    <w:tmpl w:val="9FD2EDFE"/>
    <w:lvl w:ilvl="0" w:tplc="C01474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5D79B2"/>
    <w:multiLevelType w:val="hybridMultilevel"/>
    <w:tmpl w:val="DF8C8FA2"/>
    <w:lvl w:ilvl="0" w:tplc="CE18E30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673E"/>
    <w:multiLevelType w:val="singleLevel"/>
    <w:tmpl w:val="A52CFD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5F07EA"/>
    <w:multiLevelType w:val="hybridMultilevel"/>
    <w:tmpl w:val="DDA6C11E"/>
    <w:lvl w:ilvl="0" w:tplc="27E6EE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77F"/>
    <w:multiLevelType w:val="hybridMultilevel"/>
    <w:tmpl w:val="265AD1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FB1CE1"/>
    <w:multiLevelType w:val="hybridMultilevel"/>
    <w:tmpl w:val="43709476"/>
    <w:lvl w:ilvl="0" w:tplc="CF3A97FC">
      <w:start w:val="1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04E0"/>
    <w:multiLevelType w:val="hybridMultilevel"/>
    <w:tmpl w:val="6BC0FCEA"/>
    <w:lvl w:ilvl="0" w:tplc="0A0EF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085A"/>
    <w:multiLevelType w:val="hybridMultilevel"/>
    <w:tmpl w:val="82823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15342"/>
    <w:multiLevelType w:val="singleLevel"/>
    <w:tmpl w:val="7AE62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48953C2C"/>
    <w:multiLevelType w:val="hybridMultilevel"/>
    <w:tmpl w:val="2542DC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E0B7B"/>
    <w:multiLevelType w:val="hybridMultilevel"/>
    <w:tmpl w:val="F1B440C8"/>
    <w:lvl w:ilvl="0" w:tplc="BDF4D3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A45A5"/>
    <w:multiLevelType w:val="singleLevel"/>
    <w:tmpl w:val="90105D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518B07BD"/>
    <w:multiLevelType w:val="singleLevel"/>
    <w:tmpl w:val="8D708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5ACB6D3B"/>
    <w:multiLevelType w:val="hybridMultilevel"/>
    <w:tmpl w:val="2CBE04AA"/>
    <w:lvl w:ilvl="0" w:tplc="3F364CBC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7726F"/>
    <w:multiLevelType w:val="hybridMultilevel"/>
    <w:tmpl w:val="6CCE7498"/>
    <w:lvl w:ilvl="0" w:tplc="7D8A7A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F33E39"/>
    <w:multiLevelType w:val="hybridMultilevel"/>
    <w:tmpl w:val="A5CA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7EFB"/>
    <w:multiLevelType w:val="hybridMultilevel"/>
    <w:tmpl w:val="7C3C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12197">
    <w:abstractNumId w:val="13"/>
  </w:num>
  <w:num w:numId="2" w16cid:durableId="1262180859">
    <w:abstractNumId w:val="3"/>
  </w:num>
  <w:num w:numId="3" w16cid:durableId="1306662412">
    <w:abstractNumId w:val="10"/>
  </w:num>
  <w:num w:numId="4" w16cid:durableId="2039433030">
    <w:abstractNumId w:val="14"/>
  </w:num>
  <w:num w:numId="5" w16cid:durableId="250238898">
    <w:abstractNumId w:val="7"/>
  </w:num>
  <w:num w:numId="6" w16cid:durableId="343632127">
    <w:abstractNumId w:val="0"/>
  </w:num>
  <w:num w:numId="7" w16cid:durableId="1046174660">
    <w:abstractNumId w:val="17"/>
  </w:num>
  <w:num w:numId="8" w16cid:durableId="882717326">
    <w:abstractNumId w:val="2"/>
  </w:num>
  <w:num w:numId="9" w16cid:durableId="1057634001">
    <w:abstractNumId w:val="11"/>
  </w:num>
  <w:num w:numId="10" w16cid:durableId="521866580">
    <w:abstractNumId w:val="16"/>
  </w:num>
  <w:num w:numId="11" w16cid:durableId="99378530">
    <w:abstractNumId w:val="5"/>
  </w:num>
  <w:num w:numId="12" w16cid:durableId="1037774007">
    <w:abstractNumId w:val="15"/>
  </w:num>
  <w:num w:numId="13" w16cid:durableId="480511145">
    <w:abstractNumId w:val="8"/>
  </w:num>
  <w:num w:numId="14" w16cid:durableId="163057688">
    <w:abstractNumId w:val="1"/>
  </w:num>
  <w:num w:numId="15" w16cid:durableId="637416604">
    <w:abstractNumId w:val="4"/>
  </w:num>
  <w:num w:numId="16" w16cid:durableId="1984892078">
    <w:abstractNumId w:val="12"/>
  </w:num>
  <w:num w:numId="17" w16cid:durableId="2007172114">
    <w:abstractNumId w:val="6"/>
  </w:num>
  <w:num w:numId="18" w16cid:durableId="54595992">
    <w:abstractNumId w:val="18"/>
  </w:num>
  <w:num w:numId="19" w16cid:durableId="1073166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46"/>
    <w:rsid w:val="00002275"/>
    <w:rsid w:val="000036B1"/>
    <w:rsid w:val="00050418"/>
    <w:rsid w:val="000666AF"/>
    <w:rsid w:val="00071A79"/>
    <w:rsid w:val="000742D1"/>
    <w:rsid w:val="00075B4F"/>
    <w:rsid w:val="0007601D"/>
    <w:rsid w:val="00077B67"/>
    <w:rsid w:val="0008324E"/>
    <w:rsid w:val="000B7A3B"/>
    <w:rsid w:val="000C3727"/>
    <w:rsid w:val="000D5C13"/>
    <w:rsid w:val="000E0F4C"/>
    <w:rsid w:val="000E5EB5"/>
    <w:rsid w:val="000F5F56"/>
    <w:rsid w:val="00102E17"/>
    <w:rsid w:val="00115513"/>
    <w:rsid w:val="00144C2B"/>
    <w:rsid w:val="00151176"/>
    <w:rsid w:val="00166020"/>
    <w:rsid w:val="00175BAB"/>
    <w:rsid w:val="00182C28"/>
    <w:rsid w:val="00194577"/>
    <w:rsid w:val="00196B52"/>
    <w:rsid w:val="001A28BF"/>
    <w:rsid w:val="001A5611"/>
    <w:rsid w:val="001C70B0"/>
    <w:rsid w:val="001D2D22"/>
    <w:rsid w:val="001D72C6"/>
    <w:rsid w:val="001F3A3A"/>
    <w:rsid w:val="001F587B"/>
    <w:rsid w:val="002011C7"/>
    <w:rsid w:val="002310FA"/>
    <w:rsid w:val="0023477D"/>
    <w:rsid w:val="00235C57"/>
    <w:rsid w:val="0025793F"/>
    <w:rsid w:val="0026598C"/>
    <w:rsid w:val="00275722"/>
    <w:rsid w:val="00280AF6"/>
    <w:rsid w:val="00284ED0"/>
    <w:rsid w:val="002852AE"/>
    <w:rsid w:val="002911E7"/>
    <w:rsid w:val="00292164"/>
    <w:rsid w:val="002A6C01"/>
    <w:rsid w:val="002B3DF3"/>
    <w:rsid w:val="002B740E"/>
    <w:rsid w:val="002C09E2"/>
    <w:rsid w:val="002C1759"/>
    <w:rsid w:val="002F3932"/>
    <w:rsid w:val="002F3FD0"/>
    <w:rsid w:val="002F7382"/>
    <w:rsid w:val="00301177"/>
    <w:rsid w:val="00301C10"/>
    <w:rsid w:val="0030254B"/>
    <w:rsid w:val="00330DDD"/>
    <w:rsid w:val="00351A31"/>
    <w:rsid w:val="00371D89"/>
    <w:rsid w:val="00384F8F"/>
    <w:rsid w:val="00391E0F"/>
    <w:rsid w:val="00396C05"/>
    <w:rsid w:val="003A573E"/>
    <w:rsid w:val="003B14FA"/>
    <w:rsid w:val="003B755F"/>
    <w:rsid w:val="003C0587"/>
    <w:rsid w:val="003D0A8E"/>
    <w:rsid w:val="003F0E9C"/>
    <w:rsid w:val="003F1A89"/>
    <w:rsid w:val="003F3097"/>
    <w:rsid w:val="00426A23"/>
    <w:rsid w:val="00442D58"/>
    <w:rsid w:val="004524BE"/>
    <w:rsid w:val="00462504"/>
    <w:rsid w:val="00462977"/>
    <w:rsid w:val="004838BE"/>
    <w:rsid w:val="00495C48"/>
    <w:rsid w:val="004A7731"/>
    <w:rsid w:val="004B76CA"/>
    <w:rsid w:val="004D72D9"/>
    <w:rsid w:val="00504DED"/>
    <w:rsid w:val="00515CDE"/>
    <w:rsid w:val="00516FCE"/>
    <w:rsid w:val="00521464"/>
    <w:rsid w:val="005755C5"/>
    <w:rsid w:val="005773D0"/>
    <w:rsid w:val="00590A6E"/>
    <w:rsid w:val="00591267"/>
    <w:rsid w:val="005A66F1"/>
    <w:rsid w:val="005B0C70"/>
    <w:rsid w:val="005B214E"/>
    <w:rsid w:val="005B6DED"/>
    <w:rsid w:val="005C639C"/>
    <w:rsid w:val="005D3D18"/>
    <w:rsid w:val="006019C9"/>
    <w:rsid w:val="006038E8"/>
    <w:rsid w:val="00615D25"/>
    <w:rsid w:val="00616DE3"/>
    <w:rsid w:val="00621338"/>
    <w:rsid w:val="006423AB"/>
    <w:rsid w:val="00647722"/>
    <w:rsid w:val="00656841"/>
    <w:rsid w:val="00661635"/>
    <w:rsid w:val="00672501"/>
    <w:rsid w:val="00680046"/>
    <w:rsid w:val="006C1827"/>
    <w:rsid w:val="006C1BCD"/>
    <w:rsid w:val="006C6F68"/>
    <w:rsid w:val="006D25EE"/>
    <w:rsid w:val="00712BFB"/>
    <w:rsid w:val="007154BC"/>
    <w:rsid w:val="00723F61"/>
    <w:rsid w:val="00767F47"/>
    <w:rsid w:val="007765FD"/>
    <w:rsid w:val="0078630D"/>
    <w:rsid w:val="007A05A2"/>
    <w:rsid w:val="007A597D"/>
    <w:rsid w:val="007A77C6"/>
    <w:rsid w:val="007C2C4E"/>
    <w:rsid w:val="007C745D"/>
    <w:rsid w:val="007D5A93"/>
    <w:rsid w:val="008066E2"/>
    <w:rsid w:val="008211DB"/>
    <w:rsid w:val="00855AFF"/>
    <w:rsid w:val="00865F5A"/>
    <w:rsid w:val="00881918"/>
    <w:rsid w:val="00886213"/>
    <w:rsid w:val="008A3B45"/>
    <w:rsid w:val="008D182D"/>
    <w:rsid w:val="008E613B"/>
    <w:rsid w:val="008F5A07"/>
    <w:rsid w:val="008F5B59"/>
    <w:rsid w:val="00902B29"/>
    <w:rsid w:val="00933F03"/>
    <w:rsid w:val="00946599"/>
    <w:rsid w:val="009543F6"/>
    <w:rsid w:val="0095459D"/>
    <w:rsid w:val="00970699"/>
    <w:rsid w:val="0098438C"/>
    <w:rsid w:val="00986286"/>
    <w:rsid w:val="009A26AE"/>
    <w:rsid w:val="009A4C58"/>
    <w:rsid w:val="009C0074"/>
    <w:rsid w:val="009C6B77"/>
    <w:rsid w:val="009F37FD"/>
    <w:rsid w:val="009F4961"/>
    <w:rsid w:val="009F6060"/>
    <w:rsid w:val="00A437FE"/>
    <w:rsid w:val="00A55224"/>
    <w:rsid w:val="00A5775C"/>
    <w:rsid w:val="00A6716A"/>
    <w:rsid w:val="00A808F4"/>
    <w:rsid w:val="00A92C29"/>
    <w:rsid w:val="00A930D7"/>
    <w:rsid w:val="00A93BD3"/>
    <w:rsid w:val="00AB210B"/>
    <w:rsid w:val="00AE576B"/>
    <w:rsid w:val="00AF7B32"/>
    <w:rsid w:val="00B038FF"/>
    <w:rsid w:val="00B27FB4"/>
    <w:rsid w:val="00B346A9"/>
    <w:rsid w:val="00B379B9"/>
    <w:rsid w:val="00B41156"/>
    <w:rsid w:val="00B56723"/>
    <w:rsid w:val="00B61EA5"/>
    <w:rsid w:val="00B67F84"/>
    <w:rsid w:val="00B709D2"/>
    <w:rsid w:val="00B77CBD"/>
    <w:rsid w:val="00B8018F"/>
    <w:rsid w:val="00B8030F"/>
    <w:rsid w:val="00B828E9"/>
    <w:rsid w:val="00B864BC"/>
    <w:rsid w:val="00B96017"/>
    <w:rsid w:val="00BB0FB2"/>
    <w:rsid w:val="00BB5C28"/>
    <w:rsid w:val="00BC011B"/>
    <w:rsid w:val="00BC2D81"/>
    <w:rsid w:val="00BD349E"/>
    <w:rsid w:val="00BE7E1E"/>
    <w:rsid w:val="00BF1767"/>
    <w:rsid w:val="00BF190C"/>
    <w:rsid w:val="00C05B58"/>
    <w:rsid w:val="00C3012F"/>
    <w:rsid w:val="00C318F6"/>
    <w:rsid w:val="00C4787E"/>
    <w:rsid w:val="00C54036"/>
    <w:rsid w:val="00C60E2A"/>
    <w:rsid w:val="00C64F53"/>
    <w:rsid w:val="00C712E1"/>
    <w:rsid w:val="00C81751"/>
    <w:rsid w:val="00C96A56"/>
    <w:rsid w:val="00D01951"/>
    <w:rsid w:val="00D06377"/>
    <w:rsid w:val="00D12515"/>
    <w:rsid w:val="00D1393C"/>
    <w:rsid w:val="00D232EF"/>
    <w:rsid w:val="00D26722"/>
    <w:rsid w:val="00D2759C"/>
    <w:rsid w:val="00D35911"/>
    <w:rsid w:val="00D51B6C"/>
    <w:rsid w:val="00D53E79"/>
    <w:rsid w:val="00D85B2E"/>
    <w:rsid w:val="00D85E9A"/>
    <w:rsid w:val="00DA1A45"/>
    <w:rsid w:val="00DA33C8"/>
    <w:rsid w:val="00DC22B7"/>
    <w:rsid w:val="00DC5D5F"/>
    <w:rsid w:val="00DE2642"/>
    <w:rsid w:val="00DF6189"/>
    <w:rsid w:val="00E130C9"/>
    <w:rsid w:val="00E230DE"/>
    <w:rsid w:val="00E23605"/>
    <w:rsid w:val="00E23703"/>
    <w:rsid w:val="00E30A46"/>
    <w:rsid w:val="00E3396B"/>
    <w:rsid w:val="00E40E64"/>
    <w:rsid w:val="00E46474"/>
    <w:rsid w:val="00E4799A"/>
    <w:rsid w:val="00E60E14"/>
    <w:rsid w:val="00E637EE"/>
    <w:rsid w:val="00E658A5"/>
    <w:rsid w:val="00E66FBD"/>
    <w:rsid w:val="00EC1921"/>
    <w:rsid w:val="00EF61E0"/>
    <w:rsid w:val="00F10212"/>
    <w:rsid w:val="00F22167"/>
    <w:rsid w:val="00F27007"/>
    <w:rsid w:val="00F349A7"/>
    <w:rsid w:val="00F65C42"/>
    <w:rsid w:val="00F67BD9"/>
    <w:rsid w:val="00F823AC"/>
    <w:rsid w:val="00F929B4"/>
    <w:rsid w:val="00FA23E5"/>
    <w:rsid w:val="00FA4AB5"/>
    <w:rsid w:val="00FE671D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D303D"/>
  <w15:chartTrackingRefBased/>
  <w15:docId w15:val="{D7EA1A99-47E5-4650-8E03-DE823C24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Book Antiqua" w:hAnsi="Book Antiqu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Nagwek5">
    <w:name w:val="heading 5"/>
    <w:basedOn w:val="Normalny"/>
    <w:next w:val="Normalny"/>
    <w:qFormat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rFonts w:ascii="Times New Roman" w:hAnsi="Times New Roman"/>
      <w:u w:val="single"/>
    </w:rPr>
  </w:style>
  <w:style w:type="paragraph" w:styleId="Nagwek8">
    <w:name w:val="heading 8"/>
    <w:basedOn w:val="Normalny"/>
    <w:next w:val="Normalny"/>
    <w:qFormat/>
    <w:pPr>
      <w:keepNext/>
      <w:spacing w:line="100" w:lineRule="atLeast"/>
      <w:outlineLvl w:val="7"/>
    </w:pPr>
    <w:rPr>
      <w:rFonts w:ascii="Times New Roman" w:hAnsi="Times New Roman"/>
    </w:rPr>
  </w:style>
  <w:style w:type="paragraph" w:styleId="Nagwek9">
    <w:name w:val="heading 9"/>
    <w:basedOn w:val="Normalny"/>
    <w:next w:val="Normalny"/>
    <w:qFormat/>
    <w:pPr>
      <w:keepNext/>
      <w:spacing w:line="100" w:lineRule="atLeast"/>
      <w:outlineLvl w:val="8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Times New Roman" w:hAnsi="Times New Roman"/>
      <w:i/>
    </w:rPr>
  </w:style>
  <w:style w:type="paragraph" w:customStyle="1" w:styleId="Tekstpodstawowywc">
    <w:name w:val="Tekst podstawowy wc"/>
    <w:aliases w:val="ęty"/>
    <w:basedOn w:val="Tekstpodstawowywcity"/>
    <w:pPr>
      <w:spacing w:after="0"/>
      <w:ind w:left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/>
      <w:snapToGrid w:val="0"/>
      <w:color w:val="000000"/>
    </w:rPr>
  </w:style>
  <w:style w:type="character" w:customStyle="1" w:styleId="NagwekZnak">
    <w:name w:val="Nagłówek Znak"/>
    <w:link w:val="Nagwek"/>
    <w:uiPriority w:val="99"/>
    <w:semiHidden/>
    <w:rsid w:val="00AE576B"/>
    <w:rPr>
      <w:rFonts w:ascii="Book Antiqua" w:hAnsi="Book Antiqua"/>
      <w:sz w:val="24"/>
    </w:rPr>
  </w:style>
  <w:style w:type="character" w:styleId="Hipercze">
    <w:name w:val="Hyperlink"/>
    <w:uiPriority w:val="99"/>
    <w:unhideWhenUsed/>
    <w:rsid w:val="004625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1827"/>
    <w:pPr>
      <w:ind w:left="720"/>
      <w:contextualSpacing/>
    </w:pPr>
    <w:rPr>
      <w:rFonts w:ascii="Times New Roman" w:hAnsi="Times New Roman"/>
      <w:sz w:val="20"/>
    </w:rPr>
  </w:style>
  <w:style w:type="paragraph" w:styleId="Bezodstpw">
    <w:name w:val="No Spacing"/>
    <w:uiPriority w:val="1"/>
    <w:qFormat/>
    <w:rsid w:val="006C1827"/>
    <w:rPr>
      <w:rFonts w:ascii="Book Antiqua" w:hAnsi="Book Antiqua"/>
      <w:sz w:val="24"/>
    </w:rPr>
  </w:style>
  <w:style w:type="paragraph" w:styleId="NormalnyWeb">
    <w:name w:val="Normal (Web)"/>
    <w:basedOn w:val="Normalny"/>
    <w:uiPriority w:val="99"/>
    <w:unhideWhenUsed/>
    <w:rsid w:val="00384F8F"/>
    <w:rPr>
      <w:rFonts w:ascii="Times New Roman" w:eastAsia="Calibri" w:hAnsi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4F8F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84F8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B567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1635"/>
    <w:rPr>
      <w:i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66163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1635"/>
    <w:rPr>
      <w:rFonts w:ascii="Book Antiqua" w:hAnsi="Book Antiqua"/>
      <w:sz w:val="16"/>
      <w:szCs w:val="16"/>
      <w:lang w:val="x-none" w:eastAsia="x-none"/>
    </w:rPr>
  </w:style>
  <w:style w:type="table" w:styleId="Tabela-Siatka">
    <w:name w:val="Table Grid"/>
    <w:basedOn w:val="Standardowy"/>
    <w:rsid w:val="00DE264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E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4B70-BEE5-45EE-A66D-26D0448A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1694</Words>
  <Characters>10167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OFERTOWY                                                                            Załącznik nr 1</vt:lpstr>
      <vt:lpstr>FORMULARZ OFERTOWY                                                                            Załącznik nr 1</vt:lpstr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                                                                           Załącznik nr 1</dc:title>
  <dc:subject/>
  <dc:creator>Marek Pendyk</dc:creator>
  <cp:keywords/>
  <cp:lastModifiedBy>Martyna</cp:lastModifiedBy>
  <cp:revision>10</cp:revision>
  <cp:lastPrinted>2007-11-12T13:40:00Z</cp:lastPrinted>
  <dcterms:created xsi:type="dcterms:W3CDTF">2025-02-05T08:26:00Z</dcterms:created>
  <dcterms:modified xsi:type="dcterms:W3CDTF">2025-03-24T12:23:00Z</dcterms:modified>
</cp:coreProperties>
</file>