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06" w:rsidRDefault="00795A06" w:rsidP="00795A06">
      <w:pPr>
        <w:pStyle w:val="Tadek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Projekt budżetu Gminy Oborniki Śląskie na rok 2010</w:t>
      </w:r>
    </w:p>
    <w:p w:rsidR="00795A06" w:rsidRDefault="00795A06" w:rsidP="00795A06">
      <w:pPr>
        <w:pStyle w:val="Tadek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część opisowa</w:t>
      </w:r>
    </w:p>
    <w:p w:rsidR="00795A06" w:rsidRDefault="00795A06" w:rsidP="00795A06">
      <w:pPr>
        <w:pStyle w:val="Tadek"/>
      </w:pPr>
    </w:p>
    <w:p w:rsidR="00795A06" w:rsidRDefault="00795A06" w:rsidP="00795A06">
      <w:pPr>
        <w:pStyle w:val="Tadek"/>
        <w:rPr>
          <w:bCs/>
        </w:rPr>
      </w:pPr>
      <w:r>
        <w:t>Projekt budżetu Gminy Oborniki Śląskie został opracowany w oparciu o przepisy ustawy z 30 czerwca 2005 roku o finansach publicznych</w:t>
      </w:r>
      <w:r w:rsidR="000804F3">
        <w:t xml:space="preserve">, </w:t>
      </w:r>
      <w:r w:rsidR="005214B9">
        <w:t xml:space="preserve">nową </w:t>
      </w:r>
      <w:r w:rsidR="000804F3">
        <w:t>ustawę z dnia 27 sierpnia 2009 r. o finansach publicznych</w:t>
      </w:r>
      <w:r w:rsidR="005214B9">
        <w:t>,</w:t>
      </w:r>
      <w:r w:rsidR="000804F3">
        <w:t xml:space="preserve"> ustaw</w:t>
      </w:r>
      <w:r w:rsidR="005214B9">
        <w:t>ę</w:t>
      </w:r>
      <w:r>
        <w:t xml:space="preserve"> </w:t>
      </w:r>
      <w:r w:rsidR="000804F3">
        <w:t>z dnia 27 sierpnia 2009 r. przepisy wprowadzające ustawę o finansach publicznych</w:t>
      </w:r>
      <w:r w:rsidR="005214B9">
        <w:t>,</w:t>
      </w:r>
      <w:r>
        <w:t xml:space="preserve"> a także ustaw</w:t>
      </w:r>
      <w:r w:rsidR="005214B9">
        <w:t>ę</w:t>
      </w:r>
      <w:r>
        <w:rPr>
          <w:b/>
          <w:bCs/>
        </w:rPr>
        <w:t xml:space="preserve"> </w:t>
      </w:r>
      <w:r>
        <w:t xml:space="preserve">z 13 listopada 2003 r. </w:t>
      </w:r>
      <w:r>
        <w:rPr>
          <w:bCs/>
        </w:rPr>
        <w:t>o dochodach jed</w:t>
      </w:r>
      <w:r w:rsidR="005214B9">
        <w:rPr>
          <w:bCs/>
        </w:rPr>
        <w:t>nostek samorządu terytorialnego</w:t>
      </w:r>
      <w:r w:rsidR="005214B9">
        <w:t xml:space="preserve"> oraz uchwałę Rady Miejskiej w sprawie uchwalania budżetu oraz rodzajów i szczegółowości materiałów informacyjnych towarzyszących budżetowi,</w:t>
      </w:r>
    </w:p>
    <w:p w:rsidR="00495ED8" w:rsidRDefault="00495ED8" w:rsidP="00795A06">
      <w:pPr>
        <w:pStyle w:val="Tadek"/>
      </w:pPr>
    </w:p>
    <w:p w:rsidR="00795A06" w:rsidRDefault="00795A06" w:rsidP="00795A06">
      <w:pPr>
        <w:pStyle w:val="Tadek"/>
      </w:pPr>
      <w:r>
        <w:t xml:space="preserve">Stosownie do zasad uchwalonych przez Radę Miejską, zobowiązani przez Burmistrza, </w:t>
      </w:r>
      <w:r w:rsidR="005214B9">
        <w:t>k</w:t>
      </w:r>
      <w:r>
        <w:t>ierownicy gminnych jednostek organizacyjnych opracowali i przedłożyli projekty planów finansowo-rzeczowych swoich jednostek. Przy konstruowaniu projektu budżetu rozpatrywane były również wnioski do budżetu składane przez radnych, sołectwa, grupy mieszkańców, kościoły, stowarzyszenia i reprezentantów różnych organizacji społecznych działających na terenie gminy.</w:t>
      </w:r>
    </w:p>
    <w:p w:rsidR="00495ED8" w:rsidRDefault="00495ED8" w:rsidP="00795A06">
      <w:pPr>
        <w:pStyle w:val="Tadek"/>
      </w:pPr>
    </w:p>
    <w:p w:rsidR="00795A06" w:rsidRDefault="00795A06" w:rsidP="00795A06">
      <w:pPr>
        <w:pStyle w:val="Tadek"/>
      </w:pPr>
      <w:r>
        <w:t>Ustalając projekt budżetu po stronie dochodów</w:t>
      </w:r>
      <w:r w:rsidR="00110766">
        <w:t xml:space="preserve"> realnie oszacowano możliwości ich osiągnięcia</w:t>
      </w:r>
      <w:r>
        <w:t xml:space="preserve">, wzięto pod uwagę wszystkie źródła dochodów wymienione w ustawie o dochodach jednostek samorządu terytorialnego. Po podsumowaniu, zgłoszonych przez kierowników jednostek, planów wydatków i zapotrzebowania pozostałych wymienionych wyżej podmiotów w zakresie wydatków, okazało się, że są one wyższe od możliwych do zrealizowania dochodów o około </w:t>
      </w:r>
      <w:r w:rsidR="00110766" w:rsidRPr="00110766">
        <w:t>40.0</w:t>
      </w:r>
      <w:r w:rsidRPr="00110766">
        <w:t>00.000</w:t>
      </w:r>
      <w:r w:rsidRPr="00F9353A">
        <w:rPr>
          <w:i/>
          <w:color w:val="FF0000"/>
        </w:rPr>
        <w:t xml:space="preserve"> </w:t>
      </w:r>
      <w:r>
        <w:t>zł</w:t>
      </w:r>
      <w:r w:rsidR="00110766">
        <w:t xml:space="preserve"> (jest to wielkość szacunkowa, gdyż wiele wniosków nie zawierało określenia wartości postulowanych do realizacji przedsięwzięć)</w:t>
      </w:r>
      <w:r>
        <w:t>.</w:t>
      </w:r>
    </w:p>
    <w:p w:rsidR="00495ED8" w:rsidRDefault="00795A06" w:rsidP="00795A06">
      <w:pPr>
        <w:pStyle w:val="Tadek"/>
      </w:pPr>
      <w:r>
        <w:t>W związku z powyższym koniecznym stało się, podobnie jak w latach ubiegłych, dokonanie wyboru zadań, które przy prognozowanych dochodach, mają najistotniejsze znaczenie dla samorządowej wspólnoty gminy. Mamy świadomość, że ze względu na ograniczone środki, wiele zadań nie może być w 20</w:t>
      </w:r>
      <w:r w:rsidR="00F9353A">
        <w:t>10</w:t>
      </w:r>
      <w:r>
        <w:t xml:space="preserve"> roku zrealizowanych, a potrzeb zaspokojonych. </w:t>
      </w:r>
    </w:p>
    <w:p w:rsidR="00495ED8" w:rsidRPr="00786252" w:rsidRDefault="00795A06" w:rsidP="00795A06">
      <w:pPr>
        <w:pStyle w:val="Tadek"/>
      </w:pPr>
      <w:r>
        <w:t xml:space="preserve">Na pewno realizować będziemy zadania już rozpoczęte, ujęte w wieloletnim programie inwestycyjnym (WPI) oraz rozpoczniemy takie inwestycje, które ze względów społecznych mają istotne znaczenie dla lokalnej społeczności. Będą to remonty i budowa dróg, </w:t>
      </w:r>
      <w:r w:rsidR="007D41C4">
        <w:t xml:space="preserve">chodników, </w:t>
      </w:r>
      <w:r>
        <w:t>rozbudowa gimnazjum i przedszkola w Pęgowie,</w:t>
      </w:r>
      <w:r w:rsidR="007D41C4">
        <w:t xml:space="preserve"> modernizacja dachu w SP 3, budowa boiska w Urazie,</w:t>
      </w:r>
      <w:r>
        <w:t xml:space="preserve"> modernizacja cmentarza w Obornikach Śląskich, kanalizacja:</w:t>
      </w:r>
      <w:r w:rsidRPr="00110766">
        <w:rPr>
          <w:i/>
          <w:color w:val="C00000"/>
        </w:rPr>
        <w:t xml:space="preserve"> </w:t>
      </w:r>
      <w:r w:rsidRPr="007D41C4">
        <w:t>Rościsław</w:t>
      </w:r>
      <w:r w:rsidR="007D41C4" w:rsidRPr="007D41C4">
        <w:t>ic</w:t>
      </w:r>
      <w:r w:rsidRPr="007D41C4">
        <w:t xml:space="preserve">e-Jary, Siemianice-Kuraszków, Wilczyn, kanalizacja południowo-zachodniej części gminy (Pęgów, Zajączków, Paniowice, Kotowice, Raków, Uraz, Lubnów, Nowosielce, Niziny), przebudowa kanalizacji ogólnospławnej w Obornikach, modernizacja SUW w Obornikach Śl., </w:t>
      </w:r>
      <w:r w:rsidR="007D41C4">
        <w:t xml:space="preserve">rozbudowa sieci wodociągowej w Morzęcinie Wielkim i Urazie, </w:t>
      </w:r>
      <w:r w:rsidRPr="007D41C4">
        <w:t>modernizacja Ośrodka Zdrowia w Obornikach Śl., wodociągi:</w:t>
      </w:r>
      <w:r w:rsidR="007D41C4">
        <w:t xml:space="preserve"> Brzeźno-</w:t>
      </w:r>
      <w:r w:rsidRPr="00786252">
        <w:t>Osolin, Droszów-Borkowice, rozbudowa ujęcia w Lubnowie,</w:t>
      </w:r>
      <w:r w:rsidRPr="00110766">
        <w:rPr>
          <w:i/>
          <w:color w:val="C00000"/>
        </w:rPr>
        <w:t xml:space="preserve"> </w:t>
      </w:r>
      <w:r w:rsidRPr="00786252">
        <w:t>kryty basen,</w:t>
      </w:r>
      <w:r w:rsidRPr="00110766">
        <w:rPr>
          <w:i/>
          <w:color w:val="C00000"/>
        </w:rPr>
        <w:t xml:space="preserve"> </w:t>
      </w:r>
      <w:r w:rsidRPr="00786252">
        <w:t>rozbudowa</w:t>
      </w:r>
      <w:r w:rsidR="00786252" w:rsidRPr="00786252">
        <w:t xml:space="preserve"> remiz</w:t>
      </w:r>
      <w:r w:rsidRPr="00786252">
        <w:t xml:space="preserve"> OSP</w:t>
      </w:r>
      <w:r w:rsidR="00786252" w:rsidRPr="00786252">
        <w:t xml:space="preserve"> w Pęgowie i Urazie</w:t>
      </w:r>
      <w:r w:rsidR="00786252">
        <w:t>,</w:t>
      </w:r>
      <w:r w:rsidR="00786252" w:rsidRPr="00110766">
        <w:rPr>
          <w:i/>
          <w:color w:val="C00000"/>
        </w:rPr>
        <w:t xml:space="preserve"> </w:t>
      </w:r>
      <w:r w:rsidRPr="00786252">
        <w:t>budowa mieszka</w:t>
      </w:r>
      <w:r w:rsidR="00786252" w:rsidRPr="00786252">
        <w:t>ń</w:t>
      </w:r>
      <w:r w:rsidRPr="00786252">
        <w:t xml:space="preserve"> socjaln</w:t>
      </w:r>
      <w:r w:rsidR="00786252" w:rsidRPr="00786252">
        <w:t>ych rewitalizacja Obornik Śląskich, rekultywacja wysypiska śmieci,</w:t>
      </w:r>
      <w:r w:rsidRPr="00786252">
        <w:t xml:space="preserve"> modernizacja OOK, budowa Centrum Dziedzictwa Regionalnego i Kultury w Osolinie, </w:t>
      </w:r>
      <w:r w:rsidR="00786252">
        <w:t xml:space="preserve">oświetlenie drogowe, </w:t>
      </w:r>
      <w:r w:rsidRPr="00786252">
        <w:t>uzbrojenie terenów inwestycyjnych.</w:t>
      </w:r>
    </w:p>
    <w:p w:rsidR="00795A06" w:rsidRDefault="00795A06" w:rsidP="00795A06">
      <w:pPr>
        <w:pStyle w:val="Tadek"/>
      </w:pPr>
      <w:r w:rsidRPr="00110766">
        <w:rPr>
          <w:i/>
          <w:color w:val="C00000"/>
        </w:rPr>
        <w:t xml:space="preserve"> </w:t>
      </w:r>
      <w:r>
        <w:t xml:space="preserve">Wykaz tych zadań ujęty został w załączniku do projektu budżetu. Wynika z niego, że na zadania inwestycyjne planuje się przeznaczyć </w:t>
      </w:r>
      <w:r w:rsidRPr="005D61F8">
        <w:t>1</w:t>
      </w:r>
      <w:r w:rsidR="00786252" w:rsidRPr="005D61F8">
        <w:t>2</w:t>
      </w:r>
      <w:r w:rsidRPr="005D61F8">
        <w:t>.</w:t>
      </w:r>
      <w:r w:rsidR="00786252" w:rsidRPr="005D61F8">
        <w:t>282</w:t>
      </w:r>
      <w:r w:rsidRPr="005D61F8">
        <w:t>.</w:t>
      </w:r>
      <w:r w:rsidR="00786252" w:rsidRPr="005D61F8">
        <w:t>264</w:t>
      </w:r>
      <w:r w:rsidRPr="005D61F8">
        <w:rPr>
          <w:b/>
        </w:rPr>
        <w:t xml:space="preserve"> </w:t>
      </w:r>
      <w:r w:rsidRPr="005D61F8">
        <w:t xml:space="preserve">zł, z czego środki własne wynosić będą </w:t>
      </w:r>
      <w:r w:rsidR="00786252" w:rsidRPr="005D61F8">
        <w:t>2</w:t>
      </w:r>
      <w:r w:rsidRPr="005D61F8">
        <w:t>.7</w:t>
      </w:r>
      <w:r w:rsidR="00786252" w:rsidRPr="005D61F8">
        <w:t>62</w:t>
      </w:r>
      <w:r w:rsidRPr="005D61F8">
        <w:t>.</w:t>
      </w:r>
      <w:r w:rsidR="00786252" w:rsidRPr="005D61F8">
        <w:t>264</w:t>
      </w:r>
      <w:r w:rsidRPr="005D61F8">
        <w:t xml:space="preserve"> zł, dotacje z budżetu państwa </w:t>
      </w:r>
      <w:r w:rsidR="005D61F8" w:rsidRPr="005D61F8">
        <w:t>4</w:t>
      </w:r>
      <w:r w:rsidR="00786252" w:rsidRPr="005D61F8">
        <w:t>70</w:t>
      </w:r>
      <w:r w:rsidRPr="005D61F8">
        <w:t xml:space="preserve">.000 zł, dotacje pochodzące ze środków unijnych </w:t>
      </w:r>
      <w:r w:rsidR="005D61F8" w:rsidRPr="005D61F8">
        <w:t>1</w:t>
      </w:r>
      <w:r w:rsidRPr="005D61F8">
        <w:t>.</w:t>
      </w:r>
      <w:r w:rsidR="005D61F8" w:rsidRPr="005D61F8">
        <w:t>5</w:t>
      </w:r>
      <w:r w:rsidRPr="005D61F8">
        <w:t>00</w:t>
      </w:r>
      <w:r w:rsidR="005D61F8" w:rsidRPr="005D61F8">
        <w:t>.000</w:t>
      </w:r>
      <w:r w:rsidRPr="005D61F8">
        <w:t xml:space="preserve"> zł, obligacje komunalne w wysokości </w:t>
      </w:r>
      <w:r w:rsidR="005D61F8" w:rsidRPr="005D61F8">
        <w:t>7</w:t>
      </w:r>
      <w:r w:rsidRPr="005D61F8">
        <w:t>.</w:t>
      </w:r>
      <w:r w:rsidR="005D61F8" w:rsidRPr="005D61F8">
        <w:t>400</w:t>
      </w:r>
      <w:r w:rsidRPr="005D61F8">
        <w:t xml:space="preserve">.000 zł, pożyczki </w:t>
      </w:r>
      <w:r w:rsidR="005D61F8" w:rsidRPr="005D61F8">
        <w:t>1</w:t>
      </w:r>
      <w:r w:rsidRPr="005D61F8">
        <w:t>5</w:t>
      </w:r>
      <w:r w:rsidR="005D61F8" w:rsidRPr="005D61F8">
        <w:t>0</w:t>
      </w:r>
      <w:r w:rsidRPr="005D61F8">
        <w:t>.000 zł.</w:t>
      </w:r>
      <w:r w:rsidRPr="00110766">
        <w:rPr>
          <w:i/>
          <w:color w:val="C00000"/>
        </w:rPr>
        <w:t xml:space="preserve"> </w:t>
      </w:r>
      <w:r w:rsidRPr="00D44CE5">
        <w:t>Planowany udział wydatków inwestycyjnych w wydatkach ogółem wynosić będzie</w:t>
      </w:r>
      <w:r w:rsidR="00DD3B20">
        <w:t xml:space="preserve"> 25,26%</w:t>
      </w:r>
      <w:r w:rsidRPr="00110766">
        <w:rPr>
          <w:i/>
          <w:color w:val="C00000"/>
        </w:rPr>
        <w:t xml:space="preserve"> </w:t>
      </w:r>
      <w:r w:rsidR="00DD3B20" w:rsidRPr="00DD3B20">
        <w:t xml:space="preserve">(w 2009 r. </w:t>
      </w:r>
      <w:r w:rsidRPr="00DD3B20">
        <w:t>38,91%</w:t>
      </w:r>
      <w:r w:rsidR="00DD3B20" w:rsidRPr="00DD3B20">
        <w:t>)</w:t>
      </w:r>
      <w:r w:rsidRPr="00DD3B20">
        <w:t xml:space="preserve">. Na inwestycje drogowe zaplanowano kwotę </w:t>
      </w:r>
      <w:r w:rsidR="00DD3B20" w:rsidRPr="00DD3B20">
        <w:t xml:space="preserve">2.100.000 zł (w 2009 r. było </w:t>
      </w:r>
      <w:r w:rsidRPr="00DD3B20">
        <w:t>3.770.000 z</w:t>
      </w:r>
      <w:r w:rsidR="00DD3B20">
        <w:t>ł</w:t>
      </w:r>
      <w:r w:rsidR="00DD3B20" w:rsidRPr="00DD3B20">
        <w:t>)</w:t>
      </w:r>
      <w:r w:rsidR="00DD3B20">
        <w:t>.</w:t>
      </w:r>
      <w:r w:rsidRPr="00DD3B20">
        <w:t xml:space="preserve"> </w:t>
      </w:r>
      <w:r>
        <w:t xml:space="preserve">Podział wydatków na bieżące i majątkowe w układzie działów i rozdziałów przedstawiony został w załączniku nr 3 do projektu budżetu. </w:t>
      </w:r>
    </w:p>
    <w:p w:rsidR="00495ED8" w:rsidRDefault="00495ED8" w:rsidP="00795A06">
      <w:pPr>
        <w:pStyle w:val="Tadek"/>
      </w:pPr>
    </w:p>
    <w:p w:rsidR="00795A06" w:rsidRDefault="00795A06" w:rsidP="00795A06">
      <w:pPr>
        <w:pStyle w:val="Tadek"/>
      </w:pPr>
      <w:r>
        <w:lastRenderedPageBreak/>
        <w:t xml:space="preserve">Ostatecznie projekt budżetu, po stronie dochodów zamknął się kwotą </w:t>
      </w:r>
      <w:r w:rsidR="003B7E2C">
        <w:t>4</w:t>
      </w:r>
      <w:r w:rsidR="001A0535" w:rsidRPr="001A0535">
        <w:rPr>
          <w:b/>
        </w:rPr>
        <w:t>3.</w:t>
      </w:r>
      <w:r w:rsidR="002A7B75">
        <w:rPr>
          <w:b/>
        </w:rPr>
        <w:t>66</w:t>
      </w:r>
      <w:r w:rsidR="003B7E2C">
        <w:rPr>
          <w:b/>
        </w:rPr>
        <w:t>3</w:t>
      </w:r>
      <w:r w:rsidR="001A0535" w:rsidRPr="001A0535">
        <w:rPr>
          <w:b/>
        </w:rPr>
        <w:t>.779 zł</w:t>
      </w:r>
      <w:r w:rsidRPr="001A0535">
        <w:t xml:space="preserve"> </w:t>
      </w:r>
      <w:r>
        <w:t xml:space="preserve">w  tym dochody majątkowe </w:t>
      </w:r>
      <w:r w:rsidR="003B7E2C" w:rsidRPr="003B7E2C">
        <w:rPr>
          <w:b/>
        </w:rPr>
        <w:t>7</w:t>
      </w:r>
      <w:r w:rsidR="001A0535" w:rsidRPr="001A0535">
        <w:rPr>
          <w:b/>
        </w:rPr>
        <w:t>.</w:t>
      </w:r>
      <w:r w:rsidR="002A7B75">
        <w:rPr>
          <w:b/>
        </w:rPr>
        <w:t>67</w:t>
      </w:r>
      <w:r w:rsidR="001A0535" w:rsidRPr="001A0535">
        <w:rPr>
          <w:b/>
        </w:rPr>
        <w:t>4.200 zł</w:t>
      </w:r>
      <w:r>
        <w:t xml:space="preserve"> </w:t>
      </w:r>
      <w:r w:rsidR="001A0535">
        <w:t xml:space="preserve">i dochody bieżące </w:t>
      </w:r>
      <w:r w:rsidR="001A0535">
        <w:rPr>
          <w:b/>
        </w:rPr>
        <w:t>35.9</w:t>
      </w:r>
      <w:r w:rsidR="003B7E2C">
        <w:rPr>
          <w:b/>
        </w:rPr>
        <w:t>89</w:t>
      </w:r>
      <w:r w:rsidR="001A0535">
        <w:rPr>
          <w:b/>
        </w:rPr>
        <w:t>.579 zł,</w:t>
      </w:r>
      <w:r w:rsidR="001A0535">
        <w:t xml:space="preserve"> </w:t>
      </w:r>
      <w:r>
        <w:t xml:space="preserve">a po stronie wydatków kwotą </w:t>
      </w:r>
      <w:r w:rsidR="003B7E2C" w:rsidRPr="003B7E2C">
        <w:rPr>
          <w:b/>
        </w:rPr>
        <w:t>48.617.782</w:t>
      </w:r>
      <w:r w:rsidR="003B7E2C">
        <w:t xml:space="preserve"> zł</w:t>
      </w:r>
      <w:r>
        <w:t xml:space="preserve"> z czego </w:t>
      </w:r>
      <w:r w:rsidR="003B7E2C" w:rsidRPr="003B7E2C">
        <w:rPr>
          <w:b/>
        </w:rPr>
        <w:t>36.335.518 zł</w:t>
      </w:r>
      <w:r w:rsidRPr="00D44CE5">
        <w:rPr>
          <w:i/>
          <w:color w:val="C00000"/>
        </w:rPr>
        <w:t xml:space="preserve"> </w:t>
      </w:r>
      <w:r>
        <w:t xml:space="preserve">stanowią wydatki bieżące, a </w:t>
      </w:r>
      <w:r w:rsidR="003B7E2C">
        <w:rPr>
          <w:b/>
        </w:rPr>
        <w:t>12.282.264 zł</w:t>
      </w:r>
      <w:r>
        <w:t xml:space="preserve"> wydatki majątkowe. </w:t>
      </w:r>
      <w:r w:rsidR="003B7E2C">
        <w:t xml:space="preserve">Plan </w:t>
      </w:r>
      <w:r>
        <w:t>wydatków na 20</w:t>
      </w:r>
      <w:r w:rsidR="00D44CE5">
        <w:t>1</w:t>
      </w:r>
      <w:r>
        <w:t>0 r. w stosunku do planu wydatków po zmianach na 200</w:t>
      </w:r>
      <w:r w:rsidR="00D44CE5">
        <w:t>9</w:t>
      </w:r>
      <w:r>
        <w:t xml:space="preserve"> r. wynosi </w:t>
      </w:r>
      <w:r w:rsidR="00A80786">
        <w:t>9</w:t>
      </w:r>
      <w:r w:rsidR="002A7B75">
        <w:t>8</w:t>
      </w:r>
      <w:r w:rsidR="00A80786">
        <w:t>,</w:t>
      </w:r>
      <w:r w:rsidR="002A7B75">
        <w:t>33</w:t>
      </w:r>
      <w:r w:rsidR="00A80786">
        <w:t>%</w:t>
      </w:r>
      <w:r>
        <w:t>. Źródłem pokrycia deficytu budżetowego będą  pożyczki i obligacje komunalne.</w:t>
      </w:r>
    </w:p>
    <w:p w:rsidR="002A7B75" w:rsidRDefault="002A7B75" w:rsidP="00795A06">
      <w:pPr>
        <w:pStyle w:val="Tadek"/>
      </w:pPr>
    </w:p>
    <w:p w:rsidR="00795A06" w:rsidRDefault="00795A06" w:rsidP="005214B9">
      <w:pPr>
        <w:pStyle w:val="Tadek"/>
      </w:pPr>
      <w:r>
        <w:t>Planując dochody gminy</w:t>
      </w:r>
      <w:r w:rsidR="00A80786">
        <w:t xml:space="preserve"> </w:t>
      </w:r>
      <w:r>
        <w:t>kierowano się informacjami przekazanymi przez Ministra Finansów w piśmie ST3-4820</w:t>
      </w:r>
      <w:r w:rsidR="00D44CE5">
        <w:t>/19</w:t>
      </w:r>
      <w:r>
        <w:t>/200</w:t>
      </w:r>
      <w:r w:rsidR="00D44CE5">
        <w:t xml:space="preserve">9 z </w:t>
      </w:r>
      <w:r>
        <w:t>0</w:t>
      </w:r>
      <w:r w:rsidR="00D44CE5">
        <w:t>8</w:t>
      </w:r>
      <w:r>
        <w:t xml:space="preserve"> października 200</w:t>
      </w:r>
      <w:r w:rsidR="00D44CE5">
        <w:t>9</w:t>
      </w:r>
      <w:r>
        <w:t xml:space="preserve"> r. dotyczącymi subwencji i informacjami przekazanymi przez Wojewodę Dolnośląskiego w piśmie FB.I.KS.3010-</w:t>
      </w:r>
      <w:r w:rsidR="003A07BA">
        <w:t>20</w:t>
      </w:r>
      <w:r>
        <w:t>/0</w:t>
      </w:r>
      <w:r w:rsidR="003A07BA">
        <w:t>9</w:t>
      </w:r>
      <w:r>
        <w:t xml:space="preserve"> z 22 października 200</w:t>
      </w:r>
      <w:r w:rsidR="003A07BA">
        <w:t>9</w:t>
      </w:r>
      <w:r>
        <w:t xml:space="preserve"> r. w zakresie dotacji celowych i dochodów związanych z realizacją zadań z zakresu administracji rządowej oraz innych zadań zleconych ustawami. </w:t>
      </w:r>
    </w:p>
    <w:p w:rsidR="00795A06" w:rsidRDefault="00795A06" w:rsidP="00795A06">
      <w:pPr>
        <w:pStyle w:val="Tadek"/>
        <w:ind w:left="113" w:firstLine="0"/>
      </w:pPr>
      <w:r>
        <w:tab/>
      </w:r>
    </w:p>
    <w:p w:rsidR="00795A06" w:rsidRDefault="00795A06" w:rsidP="00795A06">
      <w:pPr>
        <w:pStyle w:val="Tadek"/>
        <w:ind w:left="113" w:firstLine="595"/>
      </w:pPr>
      <w:r>
        <w:t>Projektowana na 20</w:t>
      </w:r>
      <w:r w:rsidR="003A07BA">
        <w:t>1</w:t>
      </w:r>
      <w:r>
        <w:t xml:space="preserve">0 rok subwencja ogólna, wg wymienionego pisma Ministra Finansów, wynosi dla gminy Oborniki Śląskie </w:t>
      </w:r>
      <w:r>
        <w:rPr>
          <w:b/>
        </w:rPr>
        <w:t>9.3</w:t>
      </w:r>
      <w:r w:rsidR="003A07BA">
        <w:rPr>
          <w:b/>
        </w:rPr>
        <w:t>45</w:t>
      </w:r>
      <w:r>
        <w:rPr>
          <w:b/>
        </w:rPr>
        <w:t>.3</w:t>
      </w:r>
      <w:r w:rsidR="003A07BA">
        <w:rPr>
          <w:b/>
        </w:rPr>
        <w:t>94</w:t>
      </w:r>
      <w:r>
        <w:rPr>
          <w:b/>
        </w:rPr>
        <w:t xml:space="preserve"> zł</w:t>
      </w:r>
      <w:r>
        <w:t xml:space="preserve"> i jest</w:t>
      </w:r>
      <w:r w:rsidR="003A07BA">
        <w:t xml:space="preserve"> niższa</w:t>
      </w:r>
      <w:r>
        <w:t xml:space="preserve"> o </w:t>
      </w:r>
      <w:r w:rsidR="003A07BA">
        <w:t>6</w:t>
      </w:r>
      <w:r>
        <w:rPr>
          <w:b/>
        </w:rPr>
        <w:t>9.</w:t>
      </w:r>
      <w:r w:rsidR="003A07BA">
        <w:rPr>
          <w:b/>
        </w:rPr>
        <w:t>900</w:t>
      </w:r>
      <w:r>
        <w:rPr>
          <w:b/>
        </w:rPr>
        <w:t xml:space="preserve"> zł</w:t>
      </w:r>
      <w:r>
        <w:t xml:space="preserve"> od planowanej na 200</w:t>
      </w:r>
      <w:r w:rsidR="003A07BA">
        <w:t>9</w:t>
      </w:r>
      <w:r>
        <w:t xml:space="preserve"> rok, a składa się na nią:</w:t>
      </w:r>
    </w:p>
    <w:p w:rsidR="00795A06" w:rsidRDefault="00795A06" w:rsidP="00795A06">
      <w:pPr>
        <w:pStyle w:val="Tadek"/>
        <w:ind w:firstLine="0"/>
        <w:jc w:val="right"/>
      </w:pPr>
      <w:r>
        <w:t>1. Część wyrównawcza ……………………………………………………………….. – 2</w:t>
      </w:r>
      <w:r w:rsidR="003A07BA">
        <w:t>55</w:t>
      </w:r>
      <w:r>
        <w:t>.5</w:t>
      </w:r>
      <w:r w:rsidR="003A07BA">
        <w:t>44</w:t>
      </w:r>
      <w:r>
        <w:rPr>
          <w:b/>
        </w:rPr>
        <w:t xml:space="preserve"> </w:t>
      </w:r>
      <w:r>
        <w:t>zł</w:t>
      </w:r>
    </w:p>
    <w:p w:rsidR="00795A06" w:rsidRDefault="00795A06" w:rsidP="00795A06">
      <w:pPr>
        <w:pStyle w:val="Tadek"/>
        <w:ind w:firstLine="0"/>
      </w:pPr>
      <w:r>
        <w:t xml:space="preserve">       z tego:</w:t>
      </w:r>
    </w:p>
    <w:p w:rsidR="00795A06" w:rsidRDefault="00185B44" w:rsidP="00185B44">
      <w:pPr>
        <w:pStyle w:val="Tadek"/>
        <w:ind w:firstLine="0"/>
      </w:pPr>
      <w:r>
        <w:t xml:space="preserve"> </w:t>
      </w:r>
      <w:r w:rsidR="00795A06">
        <w:t>- kwota podstawowa ………</w:t>
      </w:r>
      <w:r>
        <w:t>…</w:t>
      </w:r>
      <w:r w:rsidR="00795A06">
        <w:t xml:space="preserve">…………………………………………………………  - </w:t>
      </w:r>
      <w:r w:rsidR="003A07BA">
        <w:t>162</w:t>
      </w:r>
      <w:r w:rsidR="00795A06">
        <w:t>.</w:t>
      </w:r>
      <w:r w:rsidR="003A07BA">
        <w:t>8</w:t>
      </w:r>
      <w:r w:rsidR="00795A06">
        <w:t>0</w:t>
      </w:r>
      <w:r w:rsidR="003A07BA">
        <w:t>7</w:t>
      </w:r>
      <w:r w:rsidR="00795A06">
        <w:t xml:space="preserve"> zł</w:t>
      </w:r>
    </w:p>
    <w:p w:rsidR="00795A06" w:rsidRDefault="00795A06" w:rsidP="00185B44">
      <w:pPr>
        <w:pStyle w:val="Tadek"/>
        <w:ind w:firstLine="0"/>
        <w:jc w:val="right"/>
      </w:pPr>
      <w:r>
        <w:t>- kwota uzupełniająca …….…</w:t>
      </w:r>
      <w:r w:rsidR="00185B44">
        <w:t>…..</w:t>
      </w:r>
      <w:r>
        <w:t>………</w:t>
      </w:r>
      <w:r w:rsidR="00185B44">
        <w:t>…..</w:t>
      </w:r>
      <w:r>
        <w:t xml:space="preserve">…………………………………………… – </w:t>
      </w:r>
      <w:r w:rsidR="003A07BA">
        <w:t>92</w:t>
      </w:r>
      <w:r>
        <w:t>.</w:t>
      </w:r>
      <w:r w:rsidR="003A07BA">
        <w:t>737</w:t>
      </w:r>
      <w:r>
        <w:t xml:space="preserve"> zł</w:t>
      </w:r>
    </w:p>
    <w:p w:rsidR="00795A06" w:rsidRDefault="00795A06" w:rsidP="00795A06">
      <w:pPr>
        <w:pStyle w:val="Tadek"/>
        <w:ind w:firstLine="0"/>
        <w:jc w:val="right"/>
      </w:pPr>
      <w:r>
        <w:t xml:space="preserve"> 2. Część równoważąca (dodatki mieszkaniowe) .…………………………………….… -   </w:t>
      </w:r>
      <w:r w:rsidR="003A07BA">
        <w:t>3</w:t>
      </w:r>
      <w:r>
        <w:t>1.</w:t>
      </w:r>
      <w:r w:rsidR="003A07BA">
        <w:t>153</w:t>
      </w:r>
      <w:r>
        <w:t xml:space="preserve"> zł</w:t>
      </w:r>
    </w:p>
    <w:p w:rsidR="00795A06" w:rsidRDefault="00795A06" w:rsidP="00795A06">
      <w:pPr>
        <w:pStyle w:val="Tadek"/>
        <w:ind w:firstLine="0"/>
        <w:jc w:val="center"/>
        <w:rPr>
          <w:b/>
        </w:rPr>
      </w:pPr>
      <w:r>
        <w:t xml:space="preserve"> 3. Część oświatowa ……….……………………….…………………………….…… – </w:t>
      </w:r>
      <w:r w:rsidR="003A07BA">
        <w:t>9</w:t>
      </w:r>
      <w:r>
        <w:t>.</w:t>
      </w:r>
      <w:r w:rsidR="003A07BA">
        <w:t>05</w:t>
      </w:r>
      <w:r>
        <w:t>8.</w:t>
      </w:r>
      <w:r w:rsidR="003A07BA">
        <w:t>697</w:t>
      </w:r>
      <w:r>
        <w:t xml:space="preserve"> zł</w:t>
      </w:r>
    </w:p>
    <w:p w:rsidR="00795A06" w:rsidRDefault="00795A06" w:rsidP="00795A06">
      <w:pPr>
        <w:pStyle w:val="Tadek"/>
        <w:ind w:firstLine="0"/>
      </w:pPr>
    </w:p>
    <w:p w:rsidR="00795A06" w:rsidRDefault="00795A06" w:rsidP="00795A06">
      <w:pPr>
        <w:pStyle w:val="Tadek"/>
        <w:ind w:firstLine="708"/>
      </w:pPr>
      <w:r>
        <w:t>Część wyrównawcza subwencji ogólnej dla gmin składa się z kwoty podstawowej i kwoty uzupełniającej. Podstawę do ustalenia wysokości kwoty podstawowej stanowiły dane ze sprawozdań z wykonania dochodów podatkowych gminy za 200</w:t>
      </w:r>
      <w:r w:rsidR="00661C48">
        <w:t>8</w:t>
      </w:r>
      <w:r>
        <w:t xml:space="preserve"> rok złożonych do regionalnej izby obrachunkowej w</w:t>
      </w:r>
      <w:r w:rsidR="00661C48">
        <w:t>g</w:t>
      </w:r>
      <w:r>
        <w:t xml:space="preserve"> </w:t>
      </w:r>
      <w:r w:rsidR="00661C48">
        <w:t>sprawozdania Rb-PDP</w:t>
      </w:r>
      <w:r>
        <w:t xml:space="preserve"> </w:t>
      </w:r>
      <w:r w:rsidR="00661C48">
        <w:t xml:space="preserve"> za </w:t>
      </w:r>
      <w:r>
        <w:t>2008 r.</w:t>
      </w:r>
      <w:r w:rsidR="00661C48">
        <w:t xml:space="preserve"> (20.195.438,15 zł)</w:t>
      </w:r>
      <w:r>
        <w:t xml:space="preserve"> i dane o liczbie mieszkańców według stanu na 31 grudnia 200</w:t>
      </w:r>
      <w:r w:rsidR="00661C48">
        <w:t>8</w:t>
      </w:r>
      <w:r>
        <w:t xml:space="preserve"> roku</w:t>
      </w:r>
      <w:r w:rsidR="00661C48">
        <w:t xml:space="preserve"> (18.</w:t>
      </w:r>
      <w:r w:rsidR="00185B44">
        <w:t>325 osób)</w:t>
      </w:r>
      <w:r>
        <w:t>, ustalonej przez GUS. Kwotę podstawową otrzymują gminy, których dochód podatkowy na 1 mieszkańca jest niższy od 92% średniego dochodu podatkowego na 1 mieszkańca kraju (tj. kwoty 1.</w:t>
      </w:r>
      <w:r w:rsidR="00185B44">
        <w:t>113</w:t>
      </w:r>
      <w:r>
        <w:t>,</w:t>
      </w:r>
      <w:r w:rsidR="00185B44">
        <w:t>7</w:t>
      </w:r>
      <w:r>
        <w:t xml:space="preserve">6 zł). W gminie Oborniki Śląskie dochód ten wyniósł </w:t>
      </w:r>
      <w:r w:rsidR="00185B44">
        <w:t>1.102</w:t>
      </w:r>
      <w:r>
        <w:t>,</w:t>
      </w:r>
      <w:r w:rsidR="00185B44">
        <w:t>07</w:t>
      </w:r>
      <w:r>
        <w:t xml:space="preserve"> zł, tj. o </w:t>
      </w:r>
      <w:r w:rsidR="00185B44">
        <w:t>11</w:t>
      </w:r>
      <w:r>
        <w:t>,</w:t>
      </w:r>
      <w:r w:rsidR="00185B44">
        <w:t>6</w:t>
      </w:r>
      <w:r>
        <w:t xml:space="preserve">9 zł mniej, w związku z czym kwota podstawowa części wyrównawczej subwencji ogólnej wynosi dla Gminy Oborniki Śląskie </w:t>
      </w:r>
      <w:r w:rsidR="00185B44">
        <w:t>162</w:t>
      </w:r>
      <w:r>
        <w:t>.</w:t>
      </w:r>
      <w:r w:rsidR="00185B44">
        <w:t>807</w:t>
      </w:r>
      <w:r>
        <w:t>,00 zł. Wysokość kwoty uzupełniającej uzależniona jest od gęstości zaludnienia w gminie, w relacji do średniej gęstości zaludnienia w kraju i dochodu gminy na jednego mieszkańca. Według statystyk, średnia ta dla naszej gminy wynosiła 11</w:t>
      </w:r>
      <w:r w:rsidR="00185B44">
        <w:t>9</w:t>
      </w:r>
      <w:r>
        <w:t xml:space="preserve"> mieszkańców na 1 km</w:t>
      </w:r>
      <w:r>
        <w:rPr>
          <w:vertAlign w:val="superscript"/>
        </w:rPr>
        <w:t>2</w:t>
      </w:r>
      <w:r>
        <w:t xml:space="preserve"> (średnia krajowa 122). Kwotę uzupełniającą otrzymują tylko te gminy, w których gęstość zaludnienia jest niższa od średniej krajowej i dochód podatkowy na 1 mieszkańca gminy jest nie wyższy niż 150% średniego dochodu podatkowego na 1 mieszkańca kraju. W tej grupie gmin znalazła się też Gmina Oborniki Śląskie.</w:t>
      </w:r>
    </w:p>
    <w:p w:rsidR="00795A06" w:rsidRDefault="00795A06" w:rsidP="00795A06">
      <w:pPr>
        <w:pStyle w:val="Tadek"/>
      </w:pPr>
      <w:r>
        <w:t xml:space="preserve">Część równoważąca subwencji ogólnej została rozdzielona według zasad określonych w art. 21a ustawy o dochodach jst. Na podstawie kalkulacji przeprowadzonej w oparciu o ust. 3 pkt 6 i 7 i ust. 4 tego artykułu wyliczona dla naszej gminy kwota wynosi </w:t>
      </w:r>
      <w:r w:rsidR="00185B44">
        <w:t>3</w:t>
      </w:r>
      <w:r>
        <w:t>1.</w:t>
      </w:r>
      <w:r w:rsidR="00185B44">
        <w:t>153</w:t>
      </w:r>
      <w:r>
        <w:t xml:space="preserve"> zł.</w:t>
      </w:r>
    </w:p>
    <w:p w:rsidR="00795A06" w:rsidRDefault="00795A06" w:rsidP="00795A06">
      <w:pPr>
        <w:pStyle w:val="Tadek"/>
      </w:pPr>
    </w:p>
    <w:p w:rsidR="00F80A05" w:rsidRDefault="00F80A05" w:rsidP="00795A06">
      <w:pPr>
        <w:pStyle w:val="Tadek"/>
      </w:pPr>
      <w:r>
        <w:t>Z załącznika do wymienionego wcześniej pisma Ministra Finansów wynika, że przyznana naszej gminie część oświatowa subwencji ogólnej w kwocie 9.058.697,00 zł jest o 608.365,00 zł wyższa od planowanej na rok 2009. Zwiększenie w stosunku do roku</w:t>
      </w:r>
      <w:r w:rsidR="00183106">
        <w:t xml:space="preserve"> 2009 – planowanej na rok 2010 kwoty części oświatowej subwencji ogólnej związane jest przede wszystkim ze skutkami podwyżki wynagrodzeń z roku bieżącego przechodzącymi na rok 2010 oraz planowaną podwyżką wynagrodzeń dla nauczycieli o 7% od września 2010 r., a także skutkami zmian w strukturze awansu zawodowego nauczycieli.</w:t>
      </w:r>
    </w:p>
    <w:p w:rsidR="00183106" w:rsidRDefault="00795A06" w:rsidP="00183106">
      <w:pPr>
        <w:pStyle w:val="Tadek"/>
      </w:pPr>
      <w:r>
        <w:t xml:space="preserve">W </w:t>
      </w:r>
      <w:r w:rsidR="00183106">
        <w:t xml:space="preserve">powyższych wielkościach kwotowych </w:t>
      </w:r>
      <w:r>
        <w:t xml:space="preserve">uwzględnione zostały: kwota bazowa, kwota uzupełniająca na realizację zadań szkolnych oraz kwota na zadania pozaszkolne. </w:t>
      </w:r>
    </w:p>
    <w:p w:rsidR="00795A06" w:rsidRDefault="00795A06" w:rsidP="00795A06">
      <w:pPr>
        <w:pStyle w:val="Tadek"/>
      </w:pPr>
      <w:r>
        <w:lastRenderedPageBreak/>
        <w:t>W projekcie budżetu gminy na 20</w:t>
      </w:r>
      <w:r w:rsidR="00183106">
        <w:t>1</w:t>
      </w:r>
      <w:r>
        <w:t xml:space="preserve">0 rok uwzględniono m.in. środki na finansowanie: </w:t>
      </w:r>
    </w:p>
    <w:p w:rsidR="00795A06" w:rsidRDefault="00795A06" w:rsidP="00795A06">
      <w:pPr>
        <w:pStyle w:val="Tadek"/>
        <w:ind w:firstLine="0"/>
      </w:pPr>
      <w:r>
        <w:t>- odpisów na zakładowy fundusz świadczeń socjalnych dla nauczycieli będących emerytami i rencistami placówek oświatowych, dla których gmina jest organem założycielskim,</w:t>
      </w:r>
    </w:p>
    <w:p w:rsidR="00795A06" w:rsidRDefault="00795A06" w:rsidP="00795A06">
      <w:pPr>
        <w:pStyle w:val="Tadek"/>
        <w:ind w:firstLine="0"/>
      </w:pPr>
      <w:r>
        <w:t>- nauczania indywidualnego uczniów, na podstawie orzeczeń poradni psychologiczno-pedagogicznej,</w:t>
      </w:r>
    </w:p>
    <w:p w:rsidR="00795A06" w:rsidRDefault="00795A06" w:rsidP="00795A06">
      <w:pPr>
        <w:pStyle w:val="Tadek"/>
        <w:ind w:firstLine="0"/>
      </w:pPr>
      <w:r>
        <w:t>- dodatkowych zajęć (granty oświatowe),</w:t>
      </w:r>
    </w:p>
    <w:p w:rsidR="00795A06" w:rsidRDefault="00795A06" w:rsidP="00795A06">
      <w:pPr>
        <w:pStyle w:val="Tadek"/>
        <w:ind w:firstLine="0"/>
      </w:pPr>
      <w:r>
        <w:t>- dowożenia wszystkich uczniów,</w:t>
      </w:r>
    </w:p>
    <w:p w:rsidR="00795A06" w:rsidRDefault="00795A06" w:rsidP="00795A06">
      <w:pPr>
        <w:pStyle w:val="Tadek"/>
        <w:ind w:firstLine="0"/>
      </w:pPr>
      <w:r>
        <w:t>- świadczeń zdrowotnych,</w:t>
      </w:r>
    </w:p>
    <w:p w:rsidR="00795A06" w:rsidRDefault="00795A06" w:rsidP="00795A06">
      <w:pPr>
        <w:pStyle w:val="Tadek"/>
        <w:ind w:firstLine="0"/>
      </w:pPr>
      <w:r>
        <w:t>- urlopów zdrowotnych (tylko dla nauczycieli aktualnie przebywających na tych urlopach),</w:t>
      </w:r>
    </w:p>
    <w:p w:rsidR="00795A06" w:rsidRDefault="00795A06" w:rsidP="00795A06">
      <w:pPr>
        <w:pStyle w:val="Tadek"/>
        <w:ind w:firstLine="0"/>
      </w:pPr>
      <w:r>
        <w:t>- nagród jubileuszowych i odpraw emerytalnych (zgłoszonych),</w:t>
      </w:r>
    </w:p>
    <w:p w:rsidR="00795A06" w:rsidRDefault="00795A06" w:rsidP="00795A06">
      <w:pPr>
        <w:pStyle w:val="Tadek"/>
        <w:ind w:firstLine="0"/>
      </w:pPr>
      <w:r>
        <w:t>- stypendiów burmistrza dla wyróżniających się uczniów.</w:t>
      </w:r>
    </w:p>
    <w:p w:rsidR="00795A06" w:rsidRDefault="00795A06" w:rsidP="00795A06">
      <w:pPr>
        <w:pStyle w:val="Tadek"/>
      </w:pPr>
      <w:r>
        <w:t>Według informacji Ministra Finansów kwota części oświatowej subwencji ogólnej nie jest ostateczna.</w:t>
      </w:r>
    </w:p>
    <w:p w:rsidR="00183106" w:rsidRDefault="00183106" w:rsidP="00795A06">
      <w:pPr>
        <w:pStyle w:val="Tadek"/>
      </w:pPr>
    </w:p>
    <w:p w:rsidR="00795A06" w:rsidRDefault="00795A06" w:rsidP="00795A06">
      <w:pPr>
        <w:pStyle w:val="Tadek"/>
      </w:pPr>
      <w:r>
        <w:t>Zgodnie z art. 4 ust. 2 ustawy o dochodach jednostek samorządu terytorialnego, wysokość udziału gmin we wpływach z podatku dochodowego od osób fizycznych (PIT), od podatników zamieszkałych na obszarze gminy wynosi 39,34%, z zastrzeżeniem art. 89 tej ustawy, który stanowi, iż udział gmin we wpływach z PIT zmniejsza się o liczbę punktów procentowych odpowiadających iloczynowi 3,81 punktu procentowego i wskaźnika wyliczonego dla całego kraju. Wielkość udziału gmin we wpływach z podatku dochodowego od osób fizycznych w 20</w:t>
      </w:r>
      <w:r w:rsidR="007F4D9F">
        <w:t>1</w:t>
      </w:r>
      <w:r>
        <w:t xml:space="preserve">0 roku wynosić będzie wg informacji Ministra Finansów </w:t>
      </w:r>
      <w:r w:rsidR="007F4D9F">
        <w:t>36,94%, co oznacza, że zaplanowano wzrost w stosunku do 2009 r. o 0,22%.</w:t>
      </w:r>
    </w:p>
    <w:p w:rsidR="007F4D9F" w:rsidRDefault="007F4D9F" w:rsidP="00795A06">
      <w:pPr>
        <w:pStyle w:val="Tadek"/>
      </w:pPr>
    </w:p>
    <w:p w:rsidR="00795A06" w:rsidRDefault="00795A06" w:rsidP="00795A06">
      <w:pPr>
        <w:pStyle w:val="Tadek"/>
      </w:pPr>
      <w:r>
        <w:t>Planowane udziały gminy Oborniki Śl. w podatku dochodowym od osób fizycznych wyniosą w 20</w:t>
      </w:r>
      <w:r w:rsidR="007F4D9F">
        <w:t>1</w:t>
      </w:r>
      <w:r>
        <w:t xml:space="preserve">0 roku </w:t>
      </w:r>
      <w:r>
        <w:rPr>
          <w:b/>
        </w:rPr>
        <w:t>1</w:t>
      </w:r>
      <w:r w:rsidR="007F4D9F">
        <w:rPr>
          <w:b/>
        </w:rPr>
        <w:t>1</w:t>
      </w:r>
      <w:r>
        <w:rPr>
          <w:b/>
        </w:rPr>
        <w:t>.</w:t>
      </w:r>
      <w:r w:rsidR="007F4D9F">
        <w:rPr>
          <w:b/>
        </w:rPr>
        <w:t>07</w:t>
      </w:r>
      <w:r>
        <w:rPr>
          <w:b/>
        </w:rPr>
        <w:t>8.8</w:t>
      </w:r>
      <w:r w:rsidR="007F4D9F">
        <w:rPr>
          <w:b/>
        </w:rPr>
        <w:t>05</w:t>
      </w:r>
      <w:r>
        <w:rPr>
          <w:b/>
        </w:rPr>
        <w:t xml:space="preserve"> zł</w:t>
      </w:r>
      <w:r w:rsidR="007F4D9F">
        <w:rPr>
          <w:b/>
        </w:rPr>
        <w:t xml:space="preserve"> </w:t>
      </w:r>
      <w:r w:rsidR="007F4D9F" w:rsidRPr="007F4D9F">
        <w:t>i są niższe o 1.148.997 zł niż planowane w 2009 r.</w:t>
      </w:r>
      <w:r>
        <w:t xml:space="preserve"> Przekazana informacja ma charakter jedynie informacyjno-szacunkowy, ponieważ dochody podatkowe planowane są w budżecie państwa na podstawie szacunków i prognoz. Realizacja tych dochodów może ulec zwiększeniu lub zmniejszeniu, w porównaniu z planem określonym w ustawie budżetowej, z powodów, na które Minister Finansów</w:t>
      </w:r>
      <w:r w:rsidR="007F4D9F">
        <w:t>, jak to wynika z jego pisma,</w:t>
      </w:r>
      <w:r>
        <w:t xml:space="preserve"> nie ma bezpośredniego wpływu. </w:t>
      </w:r>
    </w:p>
    <w:p w:rsidR="00795A06" w:rsidRDefault="00795A06" w:rsidP="00795A06">
      <w:pPr>
        <w:pStyle w:val="Tadek"/>
      </w:pPr>
      <w:r>
        <w:t>Wskaźnik udziału gmin w podatku dochodowym od osób prawnych ustalony został w ustawie o dochodach jst na poziomie 6,71%. W projekcie budżetu gminy na 20</w:t>
      </w:r>
      <w:r w:rsidR="004E4B44">
        <w:t>1</w:t>
      </w:r>
      <w:r>
        <w:t xml:space="preserve">0 rok przyjęto kwotę </w:t>
      </w:r>
      <w:r>
        <w:rPr>
          <w:b/>
        </w:rPr>
        <w:t>2</w:t>
      </w:r>
      <w:r w:rsidR="004E4B44">
        <w:rPr>
          <w:b/>
        </w:rPr>
        <w:t>8</w:t>
      </w:r>
      <w:r>
        <w:rPr>
          <w:b/>
        </w:rPr>
        <w:t>0.0</w:t>
      </w:r>
      <w:r w:rsidR="004E4B44">
        <w:rPr>
          <w:b/>
        </w:rPr>
        <w:t>00</w:t>
      </w:r>
      <w:r>
        <w:rPr>
          <w:b/>
          <w:color w:val="FF0000"/>
        </w:rPr>
        <w:t xml:space="preserve"> </w:t>
      </w:r>
      <w:r>
        <w:rPr>
          <w:b/>
        </w:rPr>
        <w:t>zł</w:t>
      </w:r>
      <w:r>
        <w:t xml:space="preserve"> (wzrost dochodów gminy z tego tytułu, w stosunku do planu na 200</w:t>
      </w:r>
      <w:r w:rsidR="004E4B44">
        <w:t>9</w:t>
      </w:r>
      <w:r>
        <w:t xml:space="preserve"> rok wynosi 1</w:t>
      </w:r>
      <w:r w:rsidR="004E4B44">
        <w:t>16</w:t>
      </w:r>
      <w:r>
        <w:t>,6</w:t>
      </w:r>
      <w:r w:rsidR="004E4B44">
        <w:t>3</w:t>
      </w:r>
      <w:r>
        <w:t xml:space="preserve">%), tj. o </w:t>
      </w:r>
      <w:r w:rsidR="004E4B44">
        <w:t>39</w:t>
      </w:r>
      <w:r>
        <w:t>.</w:t>
      </w:r>
      <w:r w:rsidR="004E4B44">
        <w:t>9</w:t>
      </w:r>
      <w:r w:rsidR="002A7B75">
        <w:t>3</w:t>
      </w:r>
      <w:r w:rsidR="004E4B44">
        <w:t>3</w:t>
      </w:r>
      <w:r>
        <w:t xml:space="preserve"> zł</w:t>
      </w:r>
      <w:r>
        <w:rPr>
          <w:color w:val="FF0000"/>
        </w:rPr>
        <w:t xml:space="preserve"> </w:t>
      </w:r>
      <w:r>
        <w:t>wyższą niż planowana w budżecie na 200</w:t>
      </w:r>
      <w:r w:rsidR="004E4B44">
        <w:t>9</w:t>
      </w:r>
      <w:r>
        <w:t xml:space="preserve"> r. </w:t>
      </w:r>
    </w:p>
    <w:p w:rsidR="00795A06" w:rsidRDefault="00795A06" w:rsidP="00795A06">
      <w:pPr>
        <w:pStyle w:val="Tadek"/>
      </w:pPr>
    </w:p>
    <w:p w:rsidR="00795A06" w:rsidRDefault="00795A06" w:rsidP="00795A06">
      <w:pPr>
        <w:pStyle w:val="Tadek"/>
        <w:ind w:firstLine="708"/>
      </w:pPr>
      <w:r>
        <w:t>Znaczący udział w dochodach gminy mają podatki i opłaty lokalne. Wyliczając możliwe do uzyskania dochody z tytułu podatków i opłat lokalnych przyjęto stawki obowiązujące w 200</w:t>
      </w:r>
      <w:r w:rsidR="004E4B44">
        <w:t>9</w:t>
      </w:r>
      <w:r>
        <w:t xml:space="preserve"> r. ponieważ do dnia zakończenia opracowania projektu budżetu na 20</w:t>
      </w:r>
      <w:r w:rsidR="002275E8">
        <w:t>1</w:t>
      </w:r>
      <w:r>
        <w:t>0 r. Rada Miejska nie podjęła uchwał ustalających te stawki na 20</w:t>
      </w:r>
      <w:r w:rsidR="004E4B44">
        <w:t>1</w:t>
      </w:r>
      <w:r>
        <w:t>0 r.</w:t>
      </w:r>
      <w:r w:rsidR="002275E8">
        <w:t xml:space="preserve"> Dochody z podatków i opłat od osób prawnych zaplanowano w kwocie 3.625.500 zł (wzrost w stosunku do 2009 roku o 6,19%), w tym podatek od nieruchomości 3.320.500 zł, co stanowi 91,59% dochodów tej grupy ogółem. Wpływy z podatków i opłat od osób fizycznych zaplanowano w wysokości 4.069.195 zł (</w:t>
      </w:r>
      <w:r w:rsidR="00E86681">
        <w:t>wzrost do 2009 r. o 5,37%), w tym podatek od nieruchomości w kwocie 2.677.195 zł, co stanowi 65,79% dochodów tej grupy ogółem.</w:t>
      </w:r>
    </w:p>
    <w:p w:rsidR="00795A06" w:rsidRDefault="00795A06" w:rsidP="00795A06">
      <w:pPr>
        <w:pStyle w:val="Tadek"/>
      </w:pPr>
    </w:p>
    <w:p w:rsidR="00795A06" w:rsidRDefault="00795A06" w:rsidP="00795A06">
      <w:pPr>
        <w:pStyle w:val="Tadek"/>
      </w:pPr>
      <w:r>
        <w:t>Podatek od działalności gospodarczej opłacany w formie karty podatkowej, podatek od spadków i darowizn, opłaty skarbowe, podatek od czynności cywilnoprawnych ujęto w projekcie budżetu na podstawie wstępnej wersji planowanych wpływów realizowanych przez urzędy skarbowe.</w:t>
      </w:r>
    </w:p>
    <w:p w:rsidR="00795A06" w:rsidRDefault="00795A06" w:rsidP="00795A06">
      <w:pPr>
        <w:pStyle w:val="Tadek"/>
        <w:ind w:firstLine="708"/>
        <w:jc w:val="right"/>
      </w:pPr>
      <w:r>
        <w:lastRenderedPageBreak/>
        <w:t>Wpływy od jednostek budżetowych, skalkulowane na podstawie wysokości opłat ustalonych przez Radę Miejską, wyniosą w 20</w:t>
      </w:r>
      <w:r w:rsidR="00B22830">
        <w:t>1</w:t>
      </w:r>
      <w:r>
        <w:t>0 roku ogółem ……………….............................. – 9</w:t>
      </w:r>
      <w:r w:rsidR="00B22830">
        <w:t>88</w:t>
      </w:r>
      <w:r>
        <w:t>.6</w:t>
      </w:r>
      <w:r w:rsidR="00B22830">
        <w:t>0</w:t>
      </w:r>
      <w:r>
        <w:t>0</w:t>
      </w:r>
      <w:r>
        <w:rPr>
          <w:i/>
          <w:color w:val="FF0000"/>
        </w:rPr>
        <w:t xml:space="preserve"> </w:t>
      </w:r>
      <w:r>
        <w:t>zł</w:t>
      </w:r>
    </w:p>
    <w:p w:rsidR="00795A06" w:rsidRDefault="00795A06" w:rsidP="00795A06">
      <w:pPr>
        <w:pStyle w:val="Tadek"/>
        <w:ind w:firstLine="0"/>
      </w:pPr>
      <w:r>
        <w:t>w tym:</w:t>
      </w:r>
    </w:p>
    <w:p w:rsidR="00795A06" w:rsidRDefault="00795A06" w:rsidP="00795A06">
      <w:pPr>
        <w:pStyle w:val="Tadek"/>
        <w:ind w:firstLine="0"/>
        <w:jc w:val="right"/>
      </w:pPr>
      <w:r>
        <w:t xml:space="preserve">- za usługi opiekuńcze realizowane przez MGOPS ............................................................- </w:t>
      </w:r>
      <w:r w:rsidR="00B22830">
        <w:t>3</w:t>
      </w:r>
      <w:r>
        <w:t>2.000 zł - za usługi świadczone przez przedszkola ......................................................................... - 5</w:t>
      </w:r>
      <w:r w:rsidR="00B22830">
        <w:t>74</w:t>
      </w:r>
      <w:r>
        <w:t>.</w:t>
      </w:r>
      <w:r w:rsidR="00B22830">
        <w:t>4</w:t>
      </w:r>
      <w:r>
        <w:t>00 zł</w:t>
      </w:r>
    </w:p>
    <w:p w:rsidR="00795A06" w:rsidRDefault="00795A06" w:rsidP="00795A06">
      <w:pPr>
        <w:pStyle w:val="Tadek"/>
        <w:ind w:firstLine="0"/>
        <w:jc w:val="right"/>
      </w:pPr>
      <w:r>
        <w:t xml:space="preserve">- za usługi świadczone przez żłobek ................................................................................ -  </w:t>
      </w:r>
      <w:r w:rsidR="00B22830">
        <w:t>212</w:t>
      </w:r>
      <w:r>
        <w:t>.</w:t>
      </w:r>
      <w:r w:rsidR="00B22830">
        <w:t>20</w:t>
      </w:r>
      <w:r>
        <w:t>0 zł</w:t>
      </w:r>
    </w:p>
    <w:p w:rsidR="00795A06" w:rsidRDefault="00795A06" w:rsidP="00795A06">
      <w:pPr>
        <w:pStyle w:val="Tadek"/>
        <w:ind w:firstLine="0"/>
        <w:jc w:val="right"/>
      </w:pPr>
      <w:r>
        <w:t>- szkoły podstawowe …………………………..……….......................………………... -  1</w:t>
      </w:r>
      <w:r w:rsidR="00B22830">
        <w:t>7</w:t>
      </w:r>
      <w:r>
        <w:t>0.000 zł</w:t>
      </w:r>
    </w:p>
    <w:p w:rsidR="00E84648" w:rsidRDefault="00E84648" w:rsidP="00795A06">
      <w:pPr>
        <w:pStyle w:val="Tadek"/>
        <w:ind w:firstLine="0"/>
      </w:pPr>
    </w:p>
    <w:p w:rsidR="00A21CA2" w:rsidRDefault="00A21CA2" w:rsidP="00A21CA2">
      <w:pPr>
        <w:pStyle w:val="Tadek"/>
        <w:ind w:firstLine="708"/>
      </w:pPr>
      <w:r>
        <w:t>Planowane dochody budżetu gminy na 2010 r. w podziale na dochody bieżące i dochody majątkowe wymienione zostały w załączniku nr 1 do uchwały budżetowej.</w:t>
      </w:r>
    </w:p>
    <w:p w:rsidR="00A21CA2" w:rsidRDefault="00A21CA2" w:rsidP="00795A06">
      <w:pPr>
        <w:pStyle w:val="Tadek"/>
        <w:ind w:firstLine="0"/>
      </w:pPr>
    </w:p>
    <w:p w:rsidR="00795A06" w:rsidRDefault="00795A06" w:rsidP="00795A06">
      <w:pPr>
        <w:pStyle w:val="Tadek"/>
        <w:ind w:firstLine="0"/>
      </w:pPr>
      <w:r>
        <w:tab/>
        <w:t xml:space="preserve">Na planowane dochody majątkowe gminy w wysokości </w:t>
      </w:r>
      <w:r w:rsidR="00495ED8">
        <w:t>7.</w:t>
      </w:r>
      <w:r w:rsidR="009D118E">
        <w:t>67</w:t>
      </w:r>
      <w:r w:rsidR="00FE4145">
        <w:t>4</w:t>
      </w:r>
      <w:r>
        <w:t>.</w:t>
      </w:r>
      <w:r w:rsidR="00FE4145">
        <w:t>2</w:t>
      </w:r>
      <w:r>
        <w:t>00</w:t>
      </w:r>
      <w:r w:rsidR="00495ED8">
        <w:t>,00</w:t>
      </w:r>
      <w:r>
        <w:t xml:space="preserve"> zł składają się:</w:t>
      </w:r>
    </w:p>
    <w:p w:rsidR="00795A06" w:rsidRDefault="00795A06" w:rsidP="00E84648">
      <w:pPr>
        <w:pStyle w:val="Tadek"/>
        <w:ind w:firstLine="0"/>
      </w:pPr>
      <w:r w:rsidRPr="00FE4145">
        <w:t>1</w:t>
      </w:r>
      <w:r>
        <w:t>. dochody z działu 700 „Gospodarka mieszkaniowa” - …………………………</w:t>
      </w:r>
      <w:r w:rsidR="00E84648">
        <w:t>…..</w:t>
      </w:r>
      <w:r>
        <w:t xml:space="preserve"> - </w:t>
      </w:r>
      <w:r w:rsidR="00E84648">
        <w:t xml:space="preserve"> </w:t>
      </w:r>
      <w:r w:rsidR="00495ED8">
        <w:t>5</w:t>
      </w:r>
      <w:r w:rsidR="00FE4145">
        <w:t>.</w:t>
      </w:r>
      <w:r w:rsidR="009D118E">
        <w:t>8</w:t>
      </w:r>
      <w:r w:rsidR="00FE4145">
        <w:t>00</w:t>
      </w:r>
      <w:r>
        <w:t>.000 zł</w:t>
      </w:r>
    </w:p>
    <w:p w:rsidR="00795A06" w:rsidRDefault="00795A06" w:rsidP="00795A06">
      <w:pPr>
        <w:pStyle w:val="Tadek"/>
        <w:ind w:firstLine="0"/>
        <w:jc w:val="left"/>
      </w:pPr>
      <w:r>
        <w:t xml:space="preserve">    w tym:</w:t>
      </w:r>
    </w:p>
    <w:p w:rsidR="00795A06" w:rsidRDefault="00795A06" w:rsidP="00795A06">
      <w:pPr>
        <w:pStyle w:val="Tadek"/>
        <w:ind w:firstLine="0"/>
        <w:jc w:val="right"/>
      </w:pPr>
      <w:r>
        <w:t xml:space="preserve">  a) rozdz. 70005 „Gospodarka gruntami i nieruchomościami”  ……........................... - </w:t>
      </w:r>
      <w:r w:rsidR="00C5618D">
        <w:t>5</w:t>
      </w:r>
      <w:r>
        <w:t>.</w:t>
      </w:r>
      <w:r w:rsidR="00256999">
        <w:t>8</w:t>
      </w:r>
      <w:r w:rsidR="00C5618D">
        <w:t>00</w:t>
      </w:r>
      <w:r>
        <w:t>.000 zł</w:t>
      </w:r>
    </w:p>
    <w:p w:rsidR="00795A06" w:rsidRDefault="00795A06" w:rsidP="00795A06">
      <w:pPr>
        <w:pStyle w:val="Tadek"/>
        <w:ind w:firstLine="0"/>
      </w:pPr>
      <w:r>
        <w:t xml:space="preserve">   w tym:</w:t>
      </w:r>
    </w:p>
    <w:p w:rsidR="00795A06" w:rsidRDefault="00795A06" w:rsidP="00795A06">
      <w:pPr>
        <w:pStyle w:val="Tadek"/>
        <w:ind w:left="180" w:firstLine="0"/>
        <w:jc w:val="right"/>
      </w:pPr>
      <w:r>
        <w:t>- sprzedaż działek budowlanych i innych nieruchomości (§ 0770) ........................... –</w:t>
      </w:r>
      <w:r w:rsidR="00E84648">
        <w:t xml:space="preserve"> </w:t>
      </w:r>
      <w:r>
        <w:t xml:space="preserve"> </w:t>
      </w:r>
      <w:r w:rsidR="00C5618D">
        <w:t>5</w:t>
      </w:r>
      <w:r w:rsidR="00FE4145">
        <w:t>.</w:t>
      </w:r>
      <w:r w:rsidR="00C5618D">
        <w:t>5</w:t>
      </w:r>
      <w:r w:rsidR="00FE4145">
        <w:t>00</w:t>
      </w:r>
      <w:r>
        <w:t>.000 zł</w:t>
      </w:r>
    </w:p>
    <w:p w:rsidR="00795A06" w:rsidRDefault="00795A06" w:rsidP="00795A06">
      <w:pPr>
        <w:pStyle w:val="Tadek"/>
        <w:ind w:left="180" w:firstLine="0"/>
        <w:jc w:val="right"/>
      </w:pPr>
      <w:r>
        <w:t>- z przekształcenia użytkowania wieczystego w prawo własnoś</w:t>
      </w:r>
      <w:r w:rsidR="00FE4145">
        <w:t>ci (§ 0760) ……......... -  200</w:t>
      </w:r>
      <w:r>
        <w:t>.000 zł</w:t>
      </w:r>
    </w:p>
    <w:p w:rsidR="009D118E" w:rsidRDefault="009D118E" w:rsidP="009D118E">
      <w:pPr>
        <w:pStyle w:val="Tadek"/>
        <w:ind w:left="180" w:firstLine="0"/>
        <w:jc w:val="right"/>
      </w:pPr>
      <w:r>
        <w:t>b) rozdz. 70095 „pozostała działalność” (§ 6260) ………..………………………….. -  100.000 zł</w:t>
      </w:r>
    </w:p>
    <w:p w:rsidR="00E84648" w:rsidRDefault="00E84648" w:rsidP="00E84648">
      <w:pPr>
        <w:pStyle w:val="Tadek"/>
        <w:ind w:firstLine="0"/>
      </w:pPr>
    </w:p>
    <w:p w:rsidR="00795A06" w:rsidRDefault="00795A06" w:rsidP="00E84648">
      <w:pPr>
        <w:pStyle w:val="Tadek"/>
        <w:ind w:firstLine="0"/>
      </w:pPr>
      <w:r>
        <w:t>2. dochody z działu 020 „Leśnictwo”, rozdz. 02095 „pozostała działalność”.................. -     2.000 zł</w:t>
      </w:r>
    </w:p>
    <w:p w:rsidR="00795A06" w:rsidRDefault="00795A06" w:rsidP="00795A06">
      <w:pPr>
        <w:pStyle w:val="Tadek"/>
        <w:ind w:firstLine="0"/>
      </w:pPr>
      <w:r>
        <w:t xml:space="preserve">      w tym:</w:t>
      </w:r>
    </w:p>
    <w:p w:rsidR="00795A06" w:rsidRDefault="00795A06" w:rsidP="00795A06">
      <w:pPr>
        <w:pStyle w:val="Tadek"/>
        <w:ind w:firstLine="0"/>
        <w:jc w:val="right"/>
      </w:pPr>
      <w:r>
        <w:t xml:space="preserve">     - wpływy ze sprzedaży składników majątkowych (§ 0870) ...................................... -       2.000 zł</w:t>
      </w:r>
    </w:p>
    <w:p w:rsidR="00256999" w:rsidRDefault="00256999" w:rsidP="00256999">
      <w:pPr>
        <w:pStyle w:val="Tadek"/>
        <w:ind w:firstLine="0"/>
      </w:pPr>
    </w:p>
    <w:p w:rsidR="00256999" w:rsidRDefault="00256999" w:rsidP="00855F0D">
      <w:pPr>
        <w:pStyle w:val="Tadek"/>
        <w:ind w:firstLine="0"/>
      </w:pPr>
      <w:r>
        <w:t>3. dochody z działu 754 „Bezpieczeństwo publiczne i ochrona przeciwpożarowa”, rozdz. 754</w:t>
      </w:r>
      <w:r w:rsidR="00855F0D">
        <w:t>12</w:t>
      </w:r>
      <w:r>
        <w:t xml:space="preserve"> „</w:t>
      </w:r>
      <w:r w:rsidR="00855F0D">
        <w:t>Ochotnicze straże pożarne”, § 6260 „dotacje z funduszy celowych na dofinansowanie kosztów inwestycji i zakupów inwestycyjnych” (OSP Rościsławice) …………………………… -   20.000 zł</w:t>
      </w:r>
    </w:p>
    <w:p w:rsidR="00795A06" w:rsidRDefault="00795A06" w:rsidP="00795A06">
      <w:pPr>
        <w:pStyle w:val="Tadek"/>
        <w:ind w:firstLine="0"/>
      </w:pPr>
    </w:p>
    <w:p w:rsidR="00795A06" w:rsidRDefault="00855F0D" w:rsidP="00795A06">
      <w:pPr>
        <w:pStyle w:val="Tadek"/>
        <w:ind w:firstLine="0"/>
      </w:pPr>
      <w:r>
        <w:t>4</w:t>
      </w:r>
      <w:r w:rsidR="00795A06">
        <w:t xml:space="preserve">. dochody z dz. 801 „Oświata i wychowanie” </w:t>
      </w:r>
    </w:p>
    <w:p w:rsidR="00795A06" w:rsidRDefault="00795A06" w:rsidP="00795A06">
      <w:pPr>
        <w:pStyle w:val="Tadek"/>
        <w:ind w:firstLine="0"/>
        <w:jc w:val="left"/>
      </w:pPr>
      <w:r>
        <w:t xml:space="preserve">- § 6260 dotacja z funduszy celowych budżetu państwa na dofinansowanie inwestycji  –  </w:t>
      </w:r>
      <w:r w:rsidR="00FE4145">
        <w:t>20</w:t>
      </w:r>
      <w:r>
        <w:t>0.000 zł</w:t>
      </w:r>
    </w:p>
    <w:p w:rsidR="00795A06" w:rsidRDefault="00795A06" w:rsidP="00795A06">
      <w:pPr>
        <w:pStyle w:val="Tadek"/>
        <w:ind w:firstLine="0"/>
        <w:jc w:val="left"/>
      </w:pPr>
    </w:p>
    <w:p w:rsidR="00795A06" w:rsidRDefault="00855F0D" w:rsidP="00FE4145">
      <w:pPr>
        <w:pStyle w:val="Tadek"/>
        <w:ind w:firstLine="0"/>
        <w:jc w:val="center"/>
      </w:pPr>
      <w:r>
        <w:t>5</w:t>
      </w:r>
      <w:r w:rsidR="00795A06">
        <w:t>. dochody z dz. 900 „Gospodarka komunalna i</w:t>
      </w:r>
      <w:r w:rsidR="00C5618D">
        <w:t xml:space="preserve"> ochrona środowiska</w:t>
      </w:r>
      <w:r w:rsidR="00795A06">
        <w:t>” - ……</w:t>
      </w:r>
      <w:r w:rsidR="00C5618D">
        <w:t>…..</w:t>
      </w:r>
      <w:r w:rsidR="00795A06">
        <w:t xml:space="preserve">…… – </w:t>
      </w:r>
      <w:r w:rsidR="00C5618D">
        <w:t>1.65</w:t>
      </w:r>
      <w:r w:rsidR="00FE4145">
        <w:t>2</w:t>
      </w:r>
      <w:r w:rsidR="00795A06">
        <w:t>.</w:t>
      </w:r>
      <w:r w:rsidR="00FE4145">
        <w:t>2</w:t>
      </w:r>
      <w:r w:rsidR="00795A06">
        <w:t xml:space="preserve">00 zł  </w:t>
      </w:r>
    </w:p>
    <w:p w:rsidR="00795A06" w:rsidRDefault="00795A06" w:rsidP="00795A06">
      <w:pPr>
        <w:pStyle w:val="Tadek"/>
        <w:ind w:firstLine="0"/>
        <w:jc w:val="left"/>
      </w:pPr>
      <w:r>
        <w:t xml:space="preserve">    w tym:</w:t>
      </w:r>
    </w:p>
    <w:p w:rsidR="00C5618D" w:rsidRDefault="00C5618D" w:rsidP="00C5618D">
      <w:pPr>
        <w:pStyle w:val="Tadek"/>
        <w:ind w:firstLine="0"/>
      </w:pPr>
      <w:r>
        <w:t>- rozdz. 90001 „Gospodarka ściekowa i ochrona wód”, § 6260 „dotacje celowe na finansowanie kosztów realizacji inwestycji …………………………………………………………. – 1.500.000 zł</w:t>
      </w:r>
    </w:p>
    <w:p w:rsidR="00795A06" w:rsidRDefault="00795A06" w:rsidP="00795A06">
      <w:pPr>
        <w:pStyle w:val="Tadek"/>
        <w:ind w:firstLine="0"/>
        <w:jc w:val="right"/>
      </w:pPr>
      <w:r>
        <w:t>-</w:t>
      </w:r>
      <w:r w:rsidR="00A24665">
        <w:t xml:space="preserve"> </w:t>
      </w:r>
      <w:r>
        <w:t xml:space="preserve"> rozdz. 90002 „ Gospodarka odpadami”, § 6260 - ……………</w:t>
      </w:r>
      <w:r w:rsidR="00C5618D">
        <w:t>.</w:t>
      </w:r>
      <w:r>
        <w:t xml:space="preserve">…………………….. -    </w:t>
      </w:r>
      <w:r w:rsidR="00C5618D">
        <w:t>15</w:t>
      </w:r>
      <w:r w:rsidR="00A24665">
        <w:t>0</w:t>
      </w:r>
      <w:r>
        <w:t>.000 zł</w:t>
      </w:r>
    </w:p>
    <w:p w:rsidR="00795A06" w:rsidRDefault="00795A06" w:rsidP="00795A06">
      <w:pPr>
        <w:pStyle w:val="Tadek"/>
        <w:ind w:firstLine="0"/>
        <w:jc w:val="right"/>
      </w:pPr>
      <w:r>
        <w:t xml:space="preserve">- </w:t>
      </w:r>
      <w:r w:rsidR="00A24665">
        <w:t xml:space="preserve"> </w:t>
      </w:r>
      <w:r>
        <w:t>rozdz. 90004 „Utrzymanie zieleni w miastach i gminach” § 0870 …....</w:t>
      </w:r>
      <w:r w:rsidR="00A24665">
        <w:t>....</w:t>
      </w:r>
      <w:r>
        <w:t>........... -              2.</w:t>
      </w:r>
      <w:r w:rsidR="00A24665">
        <w:t>2</w:t>
      </w:r>
      <w:r>
        <w:t>00 zł</w:t>
      </w:r>
    </w:p>
    <w:p w:rsidR="00795A06" w:rsidRDefault="00795A06" w:rsidP="00795A06">
      <w:pPr>
        <w:pStyle w:val="Tadek"/>
        <w:ind w:firstLine="0"/>
        <w:jc w:val="left"/>
      </w:pPr>
    </w:p>
    <w:p w:rsidR="00795A06" w:rsidRDefault="00795A06" w:rsidP="00795A06">
      <w:pPr>
        <w:pStyle w:val="Tadek"/>
      </w:pPr>
    </w:p>
    <w:p w:rsidR="00795A06" w:rsidRDefault="00795A06" w:rsidP="00795A06">
      <w:pPr>
        <w:pStyle w:val="Tadek"/>
      </w:pPr>
      <w:r>
        <w:t>Pismem FB.I.KS.3010-</w:t>
      </w:r>
      <w:r w:rsidR="00794004">
        <w:t>20</w:t>
      </w:r>
      <w:r>
        <w:t>/0</w:t>
      </w:r>
      <w:r w:rsidR="00794004">
        <w:t>9 z 22 października 2009 r.</w:t>
      </w:r>
      <w:r>
        <w:t xml:space="preserve"> Wojewoda Dolnośląski przekazał informację o wysokości kwot dotacji celowych oraz kwotach dochodów związanych z realizacją zadań z zakresu administracji rządowej oraz innych zadań zleconych ustawami ujętych w projekcie ustawy budżetowej na 20</w:t>
      </w:r>
      <w:r w:rsidR="003C1065">
        <w:t>1</w:t>
      </w:r>
      <w:r>
        <w:t xml:space="preserve">0 r. dla gminy Oborniki Śląskie i o dochodach z zakresu administracji rządowej. Kwoty dotacji (łącznie </w:t>
      </w:r>
      <w:r w:rsidR="001A6060">
        <w:t>4</w:t>
      </w:r>
      <w:r>
        <w:t>.</w:t>
      </w:r>
      <w:r w:rsidR="001A6060">
        <w:t>79</w:t>
      </w:r>
      <w:r w:rsidR="00855F0D">
        <w:t>9</w:t>
      </w:r>
      <w:r>
        <w:t>.</w:t>
      </w:r>
      <w:r w:rsidR="001A6060">
        <w:t>5</w:t>
      </w:r>
      <w:r w:rsidR="00855F0D">
        <w:t>8</w:t>
      </w:r>
      <w:r w:rsidR="001A6060">
        <w:t>5</w:t>
      </w:r>
      <w:r>
        <w:t xml:space="preserve"> zł) ujęte zostały w projekcie budżetu gminy według poniższego wyszczególnienia:</w:t>
      </w:r>
    </w:p>
    <w:p w:rsidR="00795A06" w:rsidRDefault="00795A06" w:rsidP="00795A06">
      <w:pPr>
        <w:pStyle w:val="Tadek"/>
        <w:ind w:firstLine="0"/>
        <w:jc w:val="right"/>
      </w:pPr>
      <w:r>
        <w:t>1. Administracja publiczna (dz. 750, rozdz. 75011, § 2010) …………………………… - 106.64</w:t>
      </w:r>
      <w:r w:rsidR="00C5618D">
        <w:t>5</w:t>
      </w:r>
      <w:r>
        <w:t xml:space="preserve"> zł</w:t>
      </w:r>
    </w:p>
    <w:p w:rsidR="00855F0D" w:rsidRDefault="00855F0D" w:rsidP="00855F0D">
      <w:pPr>
        <w:pStyle w:val="Tadek"/>
        <w:ind w:firstLine="0"/>
      </w:pPr>
      <w:r>
        <w:t xml:space="preserve"> 2. Urzędy naczelnych org.  </w:t>
      </w:r>
      <w:r w:rsidR="00794004">
        <w:t>w</w:t>
      </w:r>
      <w:r>
        <w:t>ładzy państw. (dz. 751, rozdz. 75101, § 2010)………….. -     3.040 zł</w:t>
      </w:r>
    </w:p>
    <w:p w:rsidR="00795A06" w:rsidRDefault="00855F0D" w:rsidP="00795A06">
      <w:pPr>
        <w:pStyle w:val="Tadek"/>
        <w:ind w:firstLine="0"/>
        <w:jc w:val="right"/>
      </w:pPr>
      <w:r>
        <w:t>3</w:t>
      </w:r>
      <w:r w:rsidR="00795A06">
        <w:t xml:space="preserve">. Bezpieczeństwo publiczne i ochrona przeciwpożarowa (dz. 754, rozdz. 75414, § 2010) -  1.000 zł  </w:t>
      </w:r>
    </w:p>
    <w:p w:rsidR="00795A06" w:rsidRDefault="00855F0D" w:rsidP="00795A06">
      <w:pPr>
        <w:pStyle w:val="Tadek"/>
        <w:ind w:firstLine="0"/>
        <w:jc w:val="right"/>
      </w:pPr>
      <w:r>
        <w:t>4</w:t>
      </w:r>
      <w:r w:rsidR="00795A06">
        <w:t xml:space="preserve">. Pomoc społeczna (dz. 852) ………………………..………..……………………... –  </w:t>
      </w:r>
      <w:r w:rsidR="001A6060">
        <w:t>4</w:t>
      </w:r>
      <w:r w:rsidR="00795A06">
        <w:t>.</w:t>
      </w:r>
      <w:r w:rsidR="001A6060">
        <w:t>688</w:t>
      </w:r>
      <w:r w:rsidR="00795A06">
        <w:t>.</w:t>
      </w:r>
      <w:r w:rsidR="001A6060">
        <w:t>9</w:t>
      </w:r>
      <w:r w:rsidR="00795A06">
        <w:t>00 zł</w:t>
      </w:r>
    </w:p>
    <w:p w:rsidR="00795A06" w:rsidRDefault="00795A06" w:rsidP="00795A06">
      <w:pPr>
        <w:pStyle w:val="Tadek"/>
        <w:ind w:firstLine="0"/>
      </w:pPr>
      <w:r>
        <w:t xml:space="preserve">      w tym:</w:t>
      </w:r>
    </w:p>
    <w:p w:rsidR="00795A06" w:rsidRDefault="00795A06" w:rsidP="00795A06">
      <w:pPr>
        <w:pStyle w:val="Tadek"/>
        <w:ind w:firstLine="0"/>
      </w:pPr>
      <w:r>
        <w:lastRenderedPageBreak/>
        <w:t xml:space="preserve">a) świadczenia rodzinne oraz składki na ubezpieczenia emerytalne i rentowe </w:t>
      </w:r>
    </w:p>
    <w:p w:rsidR="00795A06" w:rsidRDefault="00795A06" w:rsidP="00795A06">
      <w:pPr>
        <w:pStyle w:val="Tadek"/>
        <w:ind w:firstLine="0"/>
        <w:jc w:val="right"/>
      </w:pPr>
      <w:r>
        <w:t xml:space="preserve">z ubezpieczenia społecznego (rozdz. 85212, § 2010) ………………………………… - </w:t>
      </w:r>
      <w:r w:rsidR="001A6060">
        <w:t>3</w:t>
      </w:r>
      <w:r>
        <w:t>.</w:t>
      </w:r>
      <w:r w:rsidR="001A6060">
        <w:t>951</w:t>
      </w:r>
      <w:r>
        <w:t xml:space="preserve">.000 zł   </w:t>
      </w:r>
    </w:p>
    <w:p w:rsidR="00795A06" w:rsidRDefault="00795A06" w:rsidP="00795A06">
      <w:pPr>
        <w:pStyle w:val="Tadek"/>
        <w:tabs>
          <w:tab w:val="left" w:pos="9720"/>
        </w:tabs>
        <w:ind w:firstLine="0"/>
        <w:jc w:val="left"/>
      </w:pPr>
      <w:r>
        <w:t>b) składki na ubezpieczenia zdrowotne opłacane za osoby pobierające niektóre świadczenia z pomocy społecznej oraz niektóre świadczenia rodzinne (rozdz. 85213, §</w:t>
      </w:r>
      <w:r w:rsidR="001A06A0">
        <w:t>§</w:t>
      </w:r>
      <w:r>
        <w:t xml:space="preserve"> 2010</w:t>
      </w:r>
      <w:r w:rsidR="001A06A0">
        <w:t>, 2030</w:t>
      </w:r>
      <w:r>
        <w:t>) -     2</w:t>
      </w:r>
      <w:r w:rsidR="001A06A0">
        <w:t>7</w:t>
      </w:r>
      <w:r>
        <w:t>.</w:t>
      </w:r>
      <w:r w:rsidR="001A06A0">
        <w:t>4</w:t>
      </w:r>
      <w:r>
        <w:t>00 zł</w:t>
      </w:r>
    </w:p>
    <w:p w:rsidR="00795A06" w:rsidRDefault="00795A06" w:rsidP="00795A06">
      <w:pPr>
        <w:pStyle w:val="Tadek"/>
        <w:ind w:firstLine="0"/>
      </w:pPr>
      <w:r>
        <w:t>c) zasiłki oraz pomoc w naturze oraz składki na ubezp. społ. (rozdz. 85214):</w:t>
      </w:r>
    </w:p>
    <w:p w:rsidR="00795A06" w:rsidRDefault="00795A06" w:rsidP="001A06A0">
      <w:pPr>
        <w:pStyle w:val="Tadek"/>
        <w:ind w:firstLine="0"/>
        <w:jc w:val="center"/>
      </w:pPr>
      <w:r>
        <w:t>- § 2030 (dotacja celowa na własne  zadania bieżące) ………..……………………</w:t>
      </w:r>
      <w:r w:rsidR="001A06A0">
        <w:t>…</w:t>
      </w:r>
      <w:r>
        <w:t>.. -   16</w:t>
      </w:r>
      <w:r w:rsidR="001A06A0">
        <w:t>5</w:t>
      </w:r>
      <w:r>
        <w:t>.000 zł</w:t>
      </w:r>
    </w:p>
    <w:p w:rsidR="001A06A0" w:rsidRDefault="001A06A0" w:rsidP="001A06A0">
      <w:pPr>
        <w:pStyle w:val="Tadek"/>
        <w:ind w:firstLine="0"/>
      </w:pPr>
      <w:r>
        <w:t>d) dotacje celowe na zasiłki stałe (rozdz. 85216, § 2030) ……………………………... -   258.000 zł</w:t>
      </w:r>
    </w:p>
    <w:p w:rsidR="00795A06" w:rsidRDefault="001A06A0" w:rsidP="001A06A0">
      <w:pPr>
        <w:pStyle w:val="Tadek"/>
        <w:ind w:firstLine="0"/>
        <w:jc w:val="right"/>
      </w:pPr>
      <w:r>
        <w:t>e</w:t>
      </w:r>
      <w:r w:rsidR="00795A06">
        <w:t>) ośrodki pomocy społecznej (rozdz. 85219, § 2030 zadania własne) …</w:t>
      </w:r>
      <w:r>
        <w:t>…</w:t>
      </w:r>
      <w:r w:rsidR="00795A06">
        <w:t>.…………. -   2</w:t>
      </w:r>
      <w:r>
        <w:t>87</w:t>
      </w:r>
      <w:r w:rsidR="00795A06">
        <w:t>.500 zł</w:t>
      </w:r>
    </w:p>
    <w:p w:rsidR="00795A06" w:rsidRDefault="00795A06" w:rsidP="00795A06">
      <w:pPr>
        <w:pStyle w:val="Tadek"/>
        <w:ind w:firstLine="708"/>
      </w:pPr>
    </w:p>
    <w:p w:rsidR="006D5356" w:rsidRDefault="00795A06" w:rsidP="00795A06">
      <w:pPr>
        <w:pStyle w:val="Tadek"/>
        <w:ind w:firstLine="708"/>
      </w:pPr>
      <w:r>
        <w:t xml:space="preserve">Gmina Oborniki Śląskie realizuje ponadto dochody z zakresu administracji rządowej, które podlegają przekazaniu do budżetu państwa. Według wymienionego wyżej pisma Wojewody będzie to kwota </w:t>
      </w:r>
      <w:r w:rsidR="006D5356">
        <w:t>81</w:t>
      </w:r>
      <w:r>
        <w:t>.000 zł</w:t>
      </w:r>
      <w:r w:rsidR="006D5356">
        <w:t>, w tym:</w:t>
      </w:r>
    </w:p>
    <w:p w:rsidR="006D5356" w:rsidRDefault="006D5356" w:rsidP="006D5356">
      <w:pPr>
        <w:pStyle w:val="Tadek"/>
        <w:ind w:firstLine="0"/>
      </w:pPr>
      <w:r>
        <w:t xml:space="preserve">- </w:t>
      </w:r>
      <w:r w:rsidR="00795A06">
        <w:t>dz. 750, rozdz. 75011, § 0690</w:t>
      </w:r>
      <w:r>
        <w:t xml:space="preserve"> ………………………………………………………… -      1.000 zł</w:t>
      </w:r>
    </w:p>
    <w:p w:rsidR="006D5356" w:rsidRDefault="006D5356" w:rsidP="00DD0659">
      <w:pPr>
        <w:pStyle w:val="Tadek"/>
        <w:ind w:firstLine="0"/>
        <w:jc w:val="center"/>
      </w:pPr>
      <w:r>
        <w:t>- dz. 852, rozdz. 85212, § 0970 …………………..…………………………………… -     8</w:t>
      </w:r>
      <w:r w:rsidR="00256999">
        <w:t>0</w:t>
      </w:r>
      <w:r>
        <w:t>.000 zł</w:t>
      </w:r>
    </w:p>
    <w:p w:rsidR="00795A06" w:rsidRDefault="00795A06" w:rsidP="00795A06">
      <w:pPr>
        <w:pStyle w:val="Tadek"/>
        <w:ind w:firstLine="708"/>
      </w:pPr>
      <w:r>
        <w:rPr>
          <w:color w:val="FF0000"/>
        </w:rPr>
        <w:t xml:space="preserve"> </w:t>
      </w:r>
      <w:r>
        <w:t xml:space="preserve">Z wymienionej kwoty </w:t>
      </w:r>
      <w:r w:rsidR="006D5356">
        <w:t>4</w:t>
      </w:r>
      <w:r w:rsidR="00855F0D">
        <w:t>0</w:t>
      </w:r>
      <w:r>
        <w:t>.</w:t>
      </w:r>
      <w:r w:rsidR="006D5356">
        <w:t>0</w:t>
      </w:r>
      <w:r>
        <w:t xml:space="preserve">50 zł stanowi dochód gminy (§ 2360). </w:t>
      </w:r>
    </w:p>
    <w:p w:rsidR="006D5356" w:rsidRDefault="006D5356" w:rsidP="00795A06">
      <w:pPr>
        <w:pStyle w:val="Tadek"/>
        <w:ind w:firstLine="708"/>
      </w:pPr>
    </w:p>
    <w:p w:rsidR="00795A06" w:rsidRDefault="00795A06" w:rsidP="00795A06">
      <w:pPr>
        <w:pStyle w:val="Tadek"/>
        <w:ind w:firstLine="708"/>
      </w:pPr>
      <w:r>
        <w:t>Projekt budżetu na 20</w:t>
      </w:r>
      <w:r w:rsidR="006D5356">
        <w:t>1</w:t>
      </w:r>
      <w:r>
        <w:t xml:space="preserve">0 rok po stronie dochodów wynosi </w:t>
      </w:r>
      <w:r w:rsidR="006D5356">
        <w:t>43</w:t>
      </w:r>
      <w:r>
        <w:t>.</w:t>
      </w:r>
      <w:r w:rsidR="00794004">
        <w:t>66</w:t>
      </w:r>
      <w:r w:rsidR="006D5356">
        <w:t>3</w:t>
      </w:r>
      <w:r>
        <w:t>.</w:t>
      </w:r>
      <w:r w:rsidR="006D5356">
        <w:t>779,00</w:t>
      </w:r>
      <w:r>
        <w:t xml:space="preserve"> zł, a po stronie wydatków </w:t>
      </w:r>
      <w:r w:rsidR="006D5356">
        <w:t>48</w:t>
      </w:r>
      <w:r>
        <w:t>.</w:t>
      </w:r>
      <w:r w:rsidR="006D5356">
        <w:t>617</w:t>
      </w:r>
      <w:r>
        <w:t>.7</w:t>
      </w:r>
      <w:r w:rsidR="006D5356">
        <w:t>82</w:t>
      </w:r>
      <w:r>
        <w:t xml:space="preserve"> zł. Wysokość planowanego deficytu budżetowego, stanowiącego różnicę pomiędzy planowanymi dochodami i wydatkami wynosi </w:t>
      </w:r>
      <w:r w:rsidR="00140A2C">
        <w:t>4</w:t>
      </w:r>
      <w:r>
        <w:t>.</w:t>
      </w:r>
      <w:r w:rsidR="00140A2C">
        <w:t>95</w:t>
      </w:r>
      <w:r>
        <w:t>4.</w:t>
      </w:r>
      <w:r w:rsidR="00A12267">
        <w:t>003</w:t>
      </w:r>
      <w:r>
        <w:t xml:space="preserve"> zł.</w:t>
      </w:r>
    </w:p>
    <w:p w:rsidR="00795A06" w:rsidRDefault="00795A06" w:rsidP="00795A06">
      <w:pPr>
        <w:pStyle w:val="Tadek"/>
        <w:ind w:firstLine="0"/>
        <w:rPr>
          <w:color w:val="FF0000"/>
        </w:rPr>
      </w:pPr>
    </w:p>
    <w:p w:rsidR="00795A06" w:rsidRDefault="00795A06" w:rsidP="00795A06">
      <w:pPr>
        <w:pStyle w:val="Tadek"/>
        <w:ind w:firstLine="0"/>
      </w:pPr>
      <w:r>
        <w:tab/>
        <w:t>Źródłem sfinansowania deficytu będ</w:t>
      </w:r>
      <w:r w:rsidR="00A12267">
        <w:t>zie</w:t>
      </w:r>
      <w:r>
        <w:t xml:space="preserve"> pożyczk</w:t>
      </w:r>
      <w:r w:rsidR="00A12267">
        <w:t>a</w:t>
      </w:r>
      <w:r>
        <w:t xml:space="preserve"> w wysokości </w:t>
      </w:r>
      <w:r w:rsidR="00A12267">
        <w:t>1</w:t>
      </w:r>
      <w:r>
        <w:t>5</w:t>
      </w:r>
      <w:r w:rsidR="00A12267">
        <w:t>0</w:t>
      </w:r>
      <w:r>
        <w:t>.000 zł</w:t>
      </w:r>
      <w:r>
        <w:rPr>
          <w:color w:val="FF0000"/>
        </w:rPr>
        <w:t xml:space="preserve"> </w:t>
      </w:r>
      <w:r w:rsidR="00A12267" w:rsidRPr="00A12267">
        <w:t>na</w:t>
      </w:r>
      <w:r w:rsidR="00A12267">
        <w:rPr>
          <w:color w:val="FF0000"/>
        </w:rPr>
        <w:t xml:space="preserve"> </w:t>
      </w:r>
      <w:r>
        <w:t>rekultywacj</w:t>
      </w:r>
      <w:r w:rsidR="00A12267">
        <w:t>ę</w:t>
      </w:r>
      <w:r>
        <w:t xml:space="preserve">  wysypisk</w:t>
      </w:r>
      <w:r w:rsidR="00A12267">
        <w:t>a</w:t>
      </w:r>
      <w:r>
        <w:t xml:space="preserve"> odpadów komunalnych w Golędzinowie i obligacje komunalne w kwocie </w:t>
      </w:r>
      <w:r w:rsidR="00A12267">
        <w:t>7</w:t>
      </w:r>
      <w:r>
        <w:t>.4</w:t>
      </w:r>
      <w:r w:rsidR="00A12267">
        <w:t>00</w:t>
      </w:r>
      <w:r>
        <w:t>.000 zł na następujące zadania inwestycyjne:</w:t>
      </w:r>
    </w:p>
    <w:p w:rsidR="00795A06" w:rsidRDefault="00795A06" w:rsidP="007F6D02">
      <w:pPr>
        <w:pStyle w:val="Tadek"/>
        <w:numPr>
          <w:ilvl w:val="0"/>
          <w:numId w:val="1"/>
        </w:numPr>
      </w:pPr>
      <w:r>
        <w:t xml:space="preserve">drogi -  </w:t>
      </w:r>
      <w:r w:rsidR="007F6D02">
        <w:t>2</w:t>
      </w:r>
      <w:r>
        <w:t>.</w:t>
      </w:r>
      <w:r w:rsidR="007F6D02">
        <w:t>10</w:t>
      </w:r>
      <w:r>
        <w:t>0.000 zł</w:t>
      </w:r>
      <w:r w:rsidR="007F6D02">
        <w:t>,</w:t>
      </w:r>
    </w:p>
    <w:p w:rsidR="007F6D02" w:rsidRDefault="007F6D02" w:rsidP="007F6D02">
      <w:pPr>
        <w:pStyle w:val="Tadek"/>
        <w:numPr>
          <w:ilvl w:val="0"/>
          <w:numId w:val="1"/>
        </w:numPr>
      </w:pPr>
      <w:r>
        <w:t>wykupy gruntów – 800.000 zł,</w:t>
      </w:r>
    </w:p>
    <w:p w:rsidR="002E7E1E" w:rsidRDefault="002E7E1E" w:rsidP="007F6D02">
      <w:pPr>
        <w:pStyle w:val="Tadek"/>
        <w:numPr>
          <w:ilvl w:val="0"/>
          <w:numId w:val="1"/>
        </w:numPr>
      </w:pPr>
      <w:r>
        <w:t>informatyzacja i wdrożenie e-usług – 430.000 zł,</w:t>
      </w:r>
    </w:p>
    <w:p w:rsidR="002E7E1E" w:rsidRDefault="002E7E1E" w:rsidP="002E7E1E">
      <w:pPr>
        <w:pStyle w:val="Tadek"/>
        <w:numPr>
          <w:ilvl w:val="0"/>
          <w:numId w:val="1"/>
        </w:numPr>
      </w:pPr>
      <w:r>
        <w:t>rozbudowa przedszkola w Pęgowie – 125.000 zł,</w:t>
      </w:r>
      <w:r w:rsidR="00795A06">
        <w:t xml:space="preserve"> </w:t>
      </w:r>
    </w:p>
    <w:p w:rsidR="002E7E1E" w:rsidRDefault="00795A06" w:rsidP="002E7E1E">
      <w:pPr>
        <w:pStyle w:val="Tadek"/>
        <w:numPr>
          <w:ilvl w:val="0"/>
          <w:numId w:val="1"/>
        </w:numPr>
      </w:pPr>
      <w:r>
        <w:t xml:space="preserve">rozbudowa Gimnazjum w Pęgowie – </w:t>
      </w:r>
      <w:r w:rsidR="002E7E1E">
        <w:t>2</w:t>
      </w:r>
      <w:r>
        <w:t>.000.000 zł</w:t>
      </w:r>
      <w:r w:rsidR="002E7E1E">
        <w:t>,</w:t>
      </w:r>
    </w:p>
    <w:p w:rsidR="002E7E1E" w:rsidRDefault="002E7E1E" w:rsidP="002E7E1E">
      <w:pPr>
        <w:pStyle w:val="Tadek"/>
        <w:numPr>
          <w:ilvl w:val="0"/>
          <w:numId w:val="1"/>
        </w:numPr>
      </w:pPr>
      <w:r>
        <w:t xml:space="preserve">kanalizacja: Rościsławice-Jary, </w:t>
      </w:r>
      <w:r w:rsidR="00795A06">
        <w:t>kanalizacja Siemianice-Kuraszków</w:t>
      </w:r>
      <w:r>
        <w:t>, kanalizacja w Wilczynie, kanalizacja połudn.-zachod. części gminy – razem 275.000 zł</w:t>
      </w:r>
      <w:r w:rsidR="00FD5C0B">
        <w:t>,</w:t>
      </w:r>
    </w:p>
    <w:p w:rsidR="00FD5C0B" w:rsidRDefault="00FD5C0B" w:rsidP="002E7E1E">
      <w:pPr>
        <w:pStyle w:val="Tadek"/>
        <w:numPr>
          <w:ilvl w:val="0"/>
          <w:numId w:val="1"/>
        </w:numPr>
      </w:pPr>
      <w:r>
        <w:t>sieci wodociągowe: Morzęcin Wielki, Brzeźno-Osolin, Droszów Borkowice, inne – razem 850.000 zł,</w:t>
      </w:r>
    </w:p>
    <w:p w:rsidR="00FD5C0B" w:rsidRDefault="00FD5C0B" w:rsidP="002E7E1E">
      <w:pPr>
        <w:pStyle w:val="Tadek"/>
        <w:numPr>
          <w:ilvl w:val="0"/>
          <w:numId w:val="1"/>
        </w:numPr>
      </w:pPr>
      <w:r>
        <w:t>przebudowa kanalizacji ogólnospławnej w Obornikach I etap – 100.000 zł,</w:t>
      </w:r>
    </w:p>
    <w:p w:rsidR="00FD5C0B" w:rsidRDefault="00FD5C0B" w:rsidP="002E7E1E">
      <w:pPr>
        <w:pStyle w:val="Tadek"/>
        <w:numPr>
          <w:ilvl w:val="0"/>
          <w:numId w:val="1"/>
        </w:numPr>
      </w:pPr>
      <w:r>
        <w:t>modernizacja SUW w Obornikach Śl. – 200.000 zł,</w:t>
      </w:r>
    </w:p>
    <w:p w:rsidR="00140A2C" w:rsidRDefault="00140A2C" w:rsidP="002E7E1E">
      <w:pPr>
        <w:pStyle w:val="Tadek"/>
        <w:numPr>
          <w:ilvl w:val="0"/>
          <w:numId w:val="1"/>
        </w:numPr>
      </w:pPr>
      <w:r>
        <w:t>oczyszczalnia ścieków w Obornikach Śl. II etap – 20.000 zł,</w:t>
      </w:r>
    </w:p>
    <w:p w:rsidR="00FD5C0B" w:rsidRDefault="00FD5C0B" w:rsidP="002E7E1E">
      <w:pPr>
        <w:pStyle w:val="Tadek"/>
        <w:numPr>
          <w:ilvl w:val="0"/>
          <w:numId w:val="1"/>
        </w:numPr>
      </w:pPr>
      <w:r>
        <w:t xml:space="preserve">budowa krytej pływalni w Obornikach Śl. </w:t>
      </w:r>
      <w:r w:rsidR="00117342">
        <w:t>–</w:t>
      </w:r>
      <w:r>
        <w:t xml:space="preserve"> </w:t>
      </w:r>
      <w:r w:rsidR="00117342">
        <w:t>500.000 zł</w:t>
      </w:r>
      <w:r w:rsidR="00B1171F">
        <w:t>.</w:t>
      </w:r>
    </w:p>
    <w:p w:rsidR="00795A06" w:rsidRDefault="00795A06" w:rsidP="00795A06">
      <w:pPr>
        <w:pStyle w:val="Tadek"/>
        <w:ind w:firstLine="0"/>
      </w:pPr>
    </w:p>
    <w:p w:rsidR="00795A06" w:rsidRDefault="00795A06" w:rsidP="00795A06">
      <w:pPr>
        <w:pStyle w:val="Tadek"/>
        <w:ind w:firstLine="0"/>
      </w:pPr>
      <w:r>
        <w:tab/>
        <w:t>Na spłatę rat kredytów, pożyczek i obligacji przeznacza s</w:t>
      </w:r>
      <w:r w:rsidR="00794004">
        <w:t>ię z dochodów budżetowych w 2010</w:t>
      </w:r>
      <w:r>
        <w:t xml:space="preserve"> roku kwotę 2.</w:t>
      </w:r>
      <w:r w:rsidR="00B1171F">
        <w:t>595</w:t>
      </w:r>
      <w:r>
        <w:t>.</w:t>
      </w:r>
      <w:r w:rsidR="00B1171F">
        <w:t>997</w:t>
      </w:r>
      <w:r>
        <w:t xml:space="preserve"> zł, w tym:</w:t>
      </w:r>
    </w:p>
    <w:p w:rsidR="00795A06" w:rsidRDefault="00795A06" w:rsidP="00795A06">
      <w:pPr>
        <w:pStyle w:val="Tadek"/>
        <w:ind w:firstLine="0"/>
        <w:jc w:val="right"/>
      </w:pPr>
      <w:r>
        <w:t xml:space="preserve">- obligacje (DnB Nord) na budowę dróg i budowę </w:t>
      </w:r>
      <w:r w:rsidR="00794004">
        <w:t>s</w:t>
      </w:r>
      <w:r>
        <w:t>ali gimnastycznej w SP nr 3 ……..-   550.000 zł</w:t>
      </w:r>
    </w:p>
    <w:p w:rsidR="00795A06" w:rsidRDefault="00795A06" w:rsidP="00795A06">
      <w:pPr>
        <w:pStyle w:val="Tadek"/>
        <w:ind w:firstLine="0"/>
        <w:jc w:val="right"/>
      </w:pPr>
      <w:r>
        <w:t>- kredyt na budowę dróg (BOŚ Wrocław) ………………………………………..……. – 190.47</w:t>
      </w:r>
      <w:r w:rsidR="00B1171F">
        <w:t>7</w:t>
      </w:r>
      <w:r>
        <w:t xml:space="preserve"> zł</w:t>
      </w:r>
    </w:p>
    <w:p w:rsidR="00795A06" w:rsidRDefault="00795A06" w:rsidP="00795A06">
      <w:pPr>
        <w:pStyle w:val="Tadek"/>
        <w:ind w:firstLine="0"/>
        <w:jc w:val="right"/>
      </w:pPr>
      <w:r>
        <w:t>- obligacje (DnB Nord) na budowę dróg i rozbudowę wodociągu w Bagnie ……..…..   -  480.000 zł</w:t>
      </w:r>
    </w:p>
    <w:p w:rsidR="00795A06" w:rsidRDefault="00795A06" w:rsidP="00795A06">
      <w:pPr>
        <w:pStyle w:val="Tadek"/>
        <w:ind w:firstLine="0"/>
        <w:jc w:val="right"/>
      </w:pPr>
      <w:r>
        <w:t xml:space="preserve">- obligacje (DnB Nord) na budowę </w:t>
      </w:r>
      <w:r w:rsidR="00794004">
        <w:t>s</w:t>
      </w:r>
      <w:r>
        <w:t>ali gimn. w SP 3, rozbudowę gimn. w Pęgowie, budowę dróg, budowę kwatery na wysypisku, kanalizację Rościsławice-Jary, Siemianice-Kuraszków  - 5</w:t>
      </w:r>
      <w:r w:rsidR="00E52216">
        <w:t>80</w:t>
      </w:r>
      <w:r>
        <w:t>.000 zł</w:t>
      </w:r>
    </w:p>
    <w:p w:rsidR="00E52216" w:rsidRDefault="00E52216" w:rsidP="00E52216">
      <w:pPr>
        <w:pStyle w:val="Tadek"/>
        <w:ind w:firstLine="0"/>
      </w:pPr>
      <w:r>
        <w:t xml:space="preserve">- obligacje komunalne (DnB Nord) na budowę </w:t>
      </w:r>
      <w:r w:rsidR="00794004">
        <w:t>s</w:t>
      </w:r>
      <w:r>
        <w:t xml:space="preserve">ali gimnastycznej w SP 3, rozbudowę </w:t>
      </w:r>
    </w:p>
    <w:p w:rsidR="00E52216" w:rsidRDefault="00E52216" w:rsidP="00E52216">
      <w:pPr>
        <w:pStyle w:val="Tadek"/>
        <w:ind w:firstLine="0"/>
      </w:pPr>
      <w:r>
        <w:t xml:space="preserve">gimnazjum w Pęgowie, budowę dróg, wysypisko, kanalizacja Rościsławice-Jary, </w:t>
      </w:r>
    </w:p>
    <w:p w:rsidR="00E52216" w:rsidRDefault="00E52216" w:rsidP="00E52216">
      <w:pPr>
        <w:pStyle w:val="Tadek"/>
        <w:ind w:firstLine="0"/>
        <w:jc w:val="right"/>
      </w:pPr>
      <w:r>
        <w:t>Siemianice-Kuraszków ………………………………………………………………… – 435.000 zł,</w:t>
      </w:r>
    </w:p>
    <w:p w:rsidR="00795A06" w:rsidRDefault="00795A06" w:rsidP="00795A06">
      <w:pPr>
        <w:pStyle w:val="Tadek"/>
        <w:ind w:firstLine="0"/>
        <w:jc w:val="right"/>
      </w:pPr>
      <w:r>
        <w:t>- pożyczka z WFOŚiGW  na modernizację SUW Lubnów ……………………………   - 322.520 zł</w:t>
      </w:r>
    </w:p>
    <w:p w:rsidR="00795A06" w:rsidRDefault="00795A06" w:rsidP="00795A06">
      <w:pPr>
        <w:pStyle w:val="Tadek"/>
        <w:ind w:firstLine="0"/>
        <w:jc w:val="right"/>
      </w:pPr>
      <w:r>
        <w:t xml:space="preserve">-  pożyczka z WFOŚiGW na budowę oczyszczalni w Kowalach ……………………….  -  </w:t>
      </w:r>
      <w:r w:rsidR="00E52216">
        <w:t>38</w:t>
      </w:r>
      <w:r>
        <w:t>.000 zł</w:t>
      </w:r>
    </w:p>
    <w:p w:rsidR="00795A06" w:rsidRDefault="00795A06" w:rsidP="00795A06">
      <w:pPr>
        <w:pStyle w:val="Tadek"/>
        <w:ind w:firstLine="0"/>
      </w:pPr>
    </w:p>
    <w:p w:rsidR="00795A06" w:rsidRDefault="00795A06" w:rsidP="00795A06">
      <w:pPr>
        <w:pStyle w:val="Tadek"/>
        <w:ind w:firstLine="0"/>
      </w:pPr>
      <w:r>
        <w:lastRenderedPageBreak/>
        <w:tab/>
        <w:t>Łączna kwota przypadających do spłaty w 20</w:t>
      </w:r>
      <w:r w:rsidR="00E52216">
        <w:t>1</w:t>
      </w:r>
      <w:r>
        <w:t>0 roku rat kredytów, pożyczek i obligacji wraz z należnymi odsetkami (</w:t>
      </w:r>
      <w:r w:rsidR="00E52216">
        <w:t>700</w:t>
      </w:r>
      <w:r>
        <w:t xml:space="preserve">.000 zł) stanowi </w:t>
      </w:r>
      <w:r w:rsidR="004B0FF7">
        <w:t>7</w:t>
      </w:r>
      <w:r>
        <w:t>,</w:t>
      </w:r>
      <w:r w:rsidR="004B0FF7">
        <w:t>55</w:t>
      </w:r>
      <w:r>
        <w:t xml:space="preserve"> % planowanych na 20</w:t>
      </w:r>
      <w:r w:rsidR="004B0FF7">
        <w:t>1</w:t>
      </w:r>
      <w:r>
        <w:t>0 r. dochodów.</w:t>
      </w:r>
    </w:p>
    <w:p w:rsidR="00795A06" w:rsidRDefault="00795A06" w:rsidP="00795A06">
      <w:pPr>
        <w:pStyle w:val="Tadek"/>
        <w:ind w:firstLine="0"/>
      </w:pPr>
      <w:r>
        <w:tab/>
        <w:t>Relacja łącznej kwoty długu gminy na koniec 20</w:t>
      </w:r>
      <w:r w:rsidR="004B0FF7">
        <w:t>1</w:t>
      </w:r>
      <w:r>
        <w:t xml:space="preserve">0 roku, określona wielkością planowanych i już zaciągniętych zobowiązań stanowi </w:t>
      </w:r>
      <w:r w:rsidR="004B0FF7">
        <w:t>36</w:t>
      </w:r>
      <w:r>
        <w:t>,7</w:t>
      </w:r>
      <w:r w:rsidR="004B0FF7">
        <w:t>4</w:t>
      </w:r>
      <w:r>
        <w:t>% dochodów, jakie zakłada projekt budżetu na 20</w:t>
      </w:r>
      <w:r w:rsidR="004B0FF7">
        <w:t>1</w:t>
      </w:r>
      <w:r>
        <w:t>0 r. (w 200</w:t>
      </w:r>
      <w:r w:rsidR="004B0FF7">
        <w:t>9</w:t>
      </w:r>
      <w:r>
        <w:t xml:space="preserve"> r. wynosiła ona 2</w:t>
      </w:r>
      <w:r w:rsidR="004B0FF7">
        <w:t>5</w:t>
      </w:r>
      <w:r>
        <w:t>,</w:t>
      </w:r>
      <w:r w:rsidR="004B0FF7">
        <w:t>82</w:t>
      </w:r>
      <w:r>
        <w:t>%).</w:t>
      </w:r>
    </w:p>
    <w:p w:rsidR="00795A06" w:rsidRDefault="00795A06" w:rsidP="00795A06">
      <w:pPr>
        <w:pStyle w:val="Tadek"/>
        <w:ind w:firstLine="0"/>
      </w:pPr>
      <w:r>
        <w:tab/>
        <w:t>Plan wydatków na 20</w:t>
      </w:r>
      <w:r w:rsidR="004B0FF7">
        <w:t>1</w:t>
      </w:r>
      <w:r>
        <w:t>0 rok wynika z przyjętych założeń do projektu budżetu i kierunków polityki społeczno-gospodarczej gminy na 20</w:t>
      </w:r>
      <w:r w:rsidR="004B0FF7">
        <w:t>1</w:t>
      </w:r>
      <w:r>
        <w:t>0 r. Zawiera on wydatki związane z bieżącą działalnością gminy, realizacją założeń strategii rozwoju gminy, kierunkami działań w zakresie opieki społecznej, polityki mieszkaniowej, wspierania inicjatywy mieszkańców, instytucji infrastrukturalnych, kulturalnych i oświatowych, likwidacji bezrobocia, itp.</w:t>
      </w:r>
    </w:p>
    <w:p w:rsidR="00795A06" w:rsidRDefault="00795A06" w:rsidP="00795A06">
      <w:pPr>
        <w:pStyle w:val="Tadek"/>
        <w:ind w:firstLine="0"/>
      </w:pPr>
    </w:p>
    <w:p w:rsidR="00795A06" w:rsidRDefault="00795A06" w:rsidP="00795A06">
      <w:pPr>
        <w:pStyle w:val="Tadek"/>
        <w:ind w:firstLine="0"/>
      </w:pPr>
      <w:r>
        <w:tab/>
        <w:t>Na zaplanowaną w budżecie na 20</w:t>
      </w:r>
      <w:r w:rsidR="004B0FF7">
        <w:t>1</w:t>
      </w:r>
      <w:r>
        <w:t xml:space="preserve">0 rok kwotę wydatków w wysokości </w:t>
      </w:r>
      <w:r w:rsidR="004B0FF7">
        <w:t>48</w:t>
      </w:r>
      <w:r>
        <w:t>.</w:t>
      </w:r>
      <w:r w:rsidR="004B0FF7">
        <w:t>617</w:t>
      </w:r>
      <w:r>
        <w:t>.7</w:t>
      </w:r>
      <w:r w:rsidR="004B0FF7">
        <w:t>82</w:t>
      </w:r>
      <w:r>
        <w:t xml:space="preserve"> zł składają się:</w:t>
      </w:r>
    </w:p>
    <w:p w:rsidR="00795A06" w:rsidRDefault="00795A06" w:rsidP="004B0FF7">
      <w:pPr>
        <w:pStyle w:val="Tadek"/>
        <w:ind w:firstLine="0"/>
        <w:jc w:val="center"/>
      </w:pPr>
      <w:r>
        <w:t xml:space="preserve">- dotacje dla zakładów budżetowych </w:t>
      </w:r>
      <w:r w:rsidR="004B0FF7">
        <w:t>.</w:t>
      </w:r>
      <w:r>
        <w:t>……</w:t>
      </w:r>
      <w:r w:rsidR="004B0FF7">
        <w:t>………..</w:t>
      </w:r>
      <w:r>
        <w:t>…………….………………….. -       5</w:t>
      </w:r>
      <w:r w:rsidR="0081266D">
        <w:t>65</w:t>
      </w:r>
      <w:r>
        <w:t>.000 zł</w:t>
      </w:r>
    </w:p>
    <w:p w:rsidR="0081266D" w:rsidRDefault="0081266D" w:rsidP="0081266D">
      <w:pPr>
        <w:pStyle w:val="Tadek"/>
        <w:ind w:firstLine="0"/>
        <w:jc w:val="left"/>
      </w:pPr>
      <w:r>
        <w:t>w tym: ZGM ………………………………………………………………………… -       150.000 zł</w:t>
      </w:r>
    </w:p>
    <w:p w:rsidR="0081266D" w:rsidRDefault="0081266D" w:rsidP="0081266D">
      <w:pPr>
        <w:pStyle w:val="Tadek"/>
        <w:ind w:firstLine="0"/>
        <w:jc w:val="left"/>
      </w:pPr>
      <w:r>
        <w:t xml:space="preserve">            OSiR ……………………………………………………………………….… -      415.000 zł</w:t>
      </w:r>
    </w:p>
    <w:p w:rsidR="00795A06" w:rsidRDefault="00795A06" w:rsidP="00795A06">
      <w:pPr>
        <w:pStyle w:val="Tadek"/>
        <w:ind w:firstLine="0"/>
        <w:jc w:val="right"/>
      </w:pPr>
      <w:r>
        <w:t xml:space="preserve">- dotacje dla innych jednostek nie powiązanych z budżetem ………….………….... -     </w:t>
      </w:r>
      <w:r w:rsidR="00140A2C">
        <w:t>1.146.700</w:t>
      </w:r>
      <w:r>
        <w:t xml:space="preserve"> zł</w:t>
      </w:r>
    </w:p>
    <w:p w:rsidR="00795A06" w:rsidRDefault="00795A06" w:rsidP="004B0FF7">
      <w:pPr>
        <w:pStyle w:val="Tadek"/>
        <w:ind w:firstLine="0"/>
        <w:jc w:val="right"/>
      </w:pPr>
      <w:r>
        <w:t xml:space="preserve">- wydatki na finansowanie inwestycji </w:t>
      </w:r>
      <w:r w:rsidR="004B0FF7">
        <w:t>.</w:t>
      </w:r>
      <w:r>
        <w:t>…...</w:t>
      </w:r>
      <w:r w:rsidR="004B0FF7">
        <w:t>...........</w:t>
      </w:r>
      <w:r>
        <w:t>………………………………... –    1</w:t>
      </w:r>
      <w:r w:rsidR="0081266D">
        <w:t>2</w:t>
      </w:r>
      <w:r>
        <w:t>.</w:t>
      </w:r>
      <w:r w:rsidR="0081266D">
        <w:t>282</w:t>
      </w:r>
      <w:r>
        <w:t>.</w:t>
      </w:r>
      <w:r w:rsidR="0081266D">
        <w:t>264</w:t>
      </w:r>
      <w:r>
        <w:t xml:space="preserve"> zł</w:t>
      </w:r>
    </w:p>
    <w:p w:rsidR="00795A06" w:rsidRDefault="00795A06" w:rsidP="00795A06">
      <w:pPr>
        <w:pStyle w:val="Tadek"/>
        <w:ind w:firstLine="0"/>
        <w:jc w:val="right"/>
      </w:pPr>
      <w:r>
        <w:t xml:space="preserve">- wydatki na obsługę długu (odsetki od kredytów i pożyczek, obligacji) ………..………- </w:t>
      </w:r>
      <w:r w:rsidR="0081266D">
        <w:t>700</w:t>
      </w:r>
      <w:r>
        <w:t>.000 zł</w:t>
      </w:r>
    </w:p>
    <w:p w:rsidR="00795A06" w:rsidRDefault="00795A06" w:rsidP="00795A06">
      <w:pPr>
        <w:pStyle w:val="Tadek"/>
        <w:ind w:firstLine="0"/>
        <w:jc w:val="right"/>
      </w:pPr>
      <w:r>
        <w:t xml:space="preserve">- pozostałe wydatki bieżące ogółem ………………………………………..……..… – </w:t>
      </w:r>
      <w:r w:rsidR="00140A2C">
        <w:t>33.923.818</w:t>
      </w:r>
      <w:r>
        <w:t xml:space="preserve"> zł</w:t>
      </w:r>
    </w:p>
    <w:p w:rsidR="00795A06" w:rsidRDefault="00795A06" w:rsidP="00795A06">
      <w:pPr>
        <w:pStyle w:val="Tadek"/>
        <w:ind w:firstLine="0"/>
      </w:pPr>
      <w:r>
        <w:t xml:space="preserve">   w tym:</w:t>
      </w:r>
    </w:p>
    <w:p w:rsidR="00795A06" w:rsidRDefault="00795A06" w:rsidP="00795A06">
      <w:pPr>
        <w:pStyle w:val="Tadek"/>
        <w:ind w:firstLine="0"/>
        <w:jc w:val="right"/>
      </w:pPr>
      <w:r>
        <w:t xml:space="preserve">- wynagrodzenia: §§ 4010, 4040, 4100,4170 …………………….………………..… - </w:t>
      </w:r>
      <w:r w:rsidR="00856A3F">
        <w:t>14.418.440</w:t>
      </w:r>
      <w:r>
        <w:t xml:space="preserve"> zł</w:t>
      </w:r>
    </w:p>
    <w:p w:rsidR="00795A06" w:rsidRDefault="00795A06" w:rsidP="00795A06">
      <w:pPr>
        <w:pStyle w:val="Tadek"/>
        <w:ind w:firstLine="0"/>
        <w:jc w:val="right"/>
      </w:pPr>
      <w:r>
        <w:t xml:space="preserve">- pochodne od wynagrodzeń: §§ 4110, 4120 …….………………………………..….. – </w:t>
      </w:r>
      <w:r w:rsidR="00856A3F">
        <w:t>2.519.365</w:t>
      </w:r>
      <w:r>
        <w:t xml:space="preserve"> zł</w:t>
      </w:r>
    </w:p>
    <w:p w:rsidR="00795A06" w:rsidRDefault="00795A06" w:rsidP="0081266D">
      <w:pPr>
        <w:pStyle w:val="Tadek"/>
        <w:ind w:firstLine="0"/>
        <w:jc w:val="right"/>
      </w:pPr>
      <w:r>
        <w:t xml:space="preserve">- wydatki na profilaktykę i rozwiązywanie problemów alkoholowych </w:t>
      </w:r>
      <w:r w:rsidR="0081266D">
        <w:t>…</w:t>
      </w:r>
      <w:r>
        <w:t>.….…………. – 29</w:t>
      </w:r>
      <w:r w:rsidR="00856A3F">
        <w:t>5</w:t>
      </w:r>
      <w:r>
        <w:t>.000 zł</w:t>
      </w:r>
    </w:p>
    <w:p w:rsidR="00795A06" w:rsidRDefault="00795A06" w:rsidP="00795A06">
      <w:pPr>
        <w:pStyle w:val="Tadek"/>
        <w:ind w:firstLine="0"/>
        <w:rPr>
          <w:color w:val="FF0000"/>
        </w:rPr>
      </w:pPr>
    </w:p>
    <w:p w:rsidR="00DD0659" w:rsidRPr="001947B1" w:rsidRDefault="00DD0659" w:rsidP="00DD0659">
      <w:pPr>
        <w:pStyle w:val="Tadek"/>
      </w:pPr>
      <w:r w:rsidRPr="001947B1">
        <w:t xml:space="preserve">Ogółem na wydatki placówek oświatowych (dział 801) w projekcie budżetu zaplanowana została kwota </w:t>
      </w:r>
      <w:r w:rsidRPr="001947B1">
        <w:rPr>
          <w:b/>
        </w:rPr>
        <w:t>18.635.610,00 z</w:t>
      </w:r>
      <w:r>
        <w:rPr>
          <w:b/>
        </w:rPr>
        <w:t xml:space="preserve">ł </w:t>
      </w:r>
      <w:r w:rsidRPr="0012414B">
        <w:t>(tj. o 1.</w:t>
      </w:r>
      <w:r w:rsidR="00140A2C" w:rsidRPr="0012414B">
        <w:t>418.078</w:t>
      </w:r>
      <w:r w:rsidRPr="0012414B">
        <w:t xml:space="preserve">,00 zł więcej niż w planie po zmianach </w:t>
      </w:r>
      <w:r w:rsidR="00140A2C" w:rsidRPr="0012414B">
        <w:t xml:space="preserve">wg stanu </w:t>
      </w:r>
      <w:r w:rsidRPr="0012414B">
        <w:t>na</w:t>
      </w:r>
      <w:r w:rsidR="00140A2C" w:rsidRPr="0012414B">
        <w:t xml:space="preserve"> 30.09.</w:t>
      </w:r>
      <w:r w:rsidRPr="0012414B">
        <w:t>2009</w:t>
      </w:r>
      <w:r w:rsidR="0012414B">
        <w:t xml:space="preserve"> </w:t>
      </w:r>
      <w:r w:rsidRPr="0012414B">
        <w:t>r</w:t>
      </w:r>
      <w:r w:rsidR="00140A2C" w:rsidRPr="0012414B">
        <w:t>.</w:t>
      </w:r>
      <w:r w:rsidRPr="0012414B">
        <w:t>),</w:t>
      </w:r>
      <w:r w:rsidRPr="001947B1">
        <w:rPr>
          <w:b/>
        </w:rPr>
        <w:t xml:space="preserve"> </w:t>
      </w:r>
      <w:r w:rsidRPr="001947B1">
        <w:t xml:space="preserve"> w tym na inwestycje </w:t>
      </w:r>
      <w:r w:rsidRPr="001947B1">
        <w:rPr>
          <w:b/>
        </w:rPr>
        <w:t>2.</w:t>
      </w:r>
      <w:r>
        <w:rPr>
          <w:b/>
        </w:rPr>
        <w:t>6</w:t>
      </w:r>
      <w:r w:rsidRPr="001947B1">
        <w:rPr>
          <w:b/>
        </w:rPr>
        <w:t>3</w:t>
      </w:r>
      <w:r>
        <w:rPr>
          <w:b/>
        </w:rPr>
        <w:t>0</w:t>
      </w:r>
      <w:r w:rsidRPr="001947B1">
        <w:rPr>
          <w:b/>
        </w:rPr>
        <w:t>.</w:t>
      </w:r>
      <w:r>
        <w:rPr>
          <w:b/>
        </w:rPr>
        <w:t>6</w:t>
      </w:r>
      <w:r w:rsidRPr="001947B1">
        <w:rPr>
          <w:b/>
        </w:rPr>
        <w:t>00</w:t>
      </w:r>
      <w:r>
        <w:rPr>
          <w:b/>
        </w:rPr>
        <w:t>,00</w:t>
      </w:r>
      <w:r w:rsidRPr="001947B1">
        <w:rPr>
          <w:b/>
        </w:rPr>
        <w:t xml:space="preserve"> zł</w:t>
      </w:r>
      <w:r w:rsidRPr="001947B1">
        <w:t xml:space="preserve">. Na edukacyjną opiekę wychowawczą zaplanowano wydatki w kwocie </w:t>
      </w:r>
      <w:r w:rsidRPr="001947B1">
        <w:rPr>
          <w:b/>
        </w:rPr>
        <w:t>5</w:t>
      </w:r>
      <w:r>
        <w:rPr>
          <w:b/>
        </w:rPr>
        <w:t>80</w:t>
      </w:r>
      <w:r w:rsidRPr="001947B1">
        <w:rPr>
          <w:b/>
        </w:rPr>
        <w:t>.</w:t>
      </w:r>
      <w:r>
        <w:rPr>
          <w:b/>
        </w:rPr>
        <w:t>4</w:t>
      </w:r>
      <w:r w:rsidRPr="001947B1">
        <w:rPr>
          <w:b/>
        </w:rPr>
        <w:t>70</w:t>
      </w:r>
      <w:r>
        <w:rPr>
          <w:b/>
        </w:rPr>
        <w:t>,00</w:t>
      </w:r>
      <w:r w:rsidRPr="001947B1">
        <w:t xml:space="preserve"> zł.</w:t>
      </w:r>
    </w:p>
    <w:p w:rsidR="00DD0659" w:rsidRDefault="00DD0659" w:rsidP="00DD0659">
      <w:pPr>
        <w:pStyle w:val="Tadek"/>
      </w:pPr>
      <w:r>
        <w:t>Rada Miejska nie podjęła uchwały w sprawie dochodów jednostek budżetowych gminy prowadzących działalność na podstawie ustawy o systemie oświaty.</w:t>
      </w:r>
    </w:p>
    <w:p w:rsidR="00DD0659" w:rsidRDefault="00DD3B20" w:rsidP="00795A06">
      <w:pPr>
        <w:pStyle w:val="Tadek"/>
        <w:ind w:firstLine="0"/>
      </w:pPr>
      <w:r>
        <w:tab/>
      </w:r>
    </w:p>
    <w:p w:rsidR="00DD3B20" w:rsidRPr="00DD0659" w:rsidRDefault="00143312" w:rsidP="00DD0659">
      <w:pPr>
        <w:pStyle w:val="Tadek"/>
        <w:ind w:firstLine="708"/>
      </w:pPr>
      <w:r>
        <w:t xml:space="preserve">Na podstawie delegacji zawartej w art. 1 ust.1 ustawy o funduszu sołeckim, Rada Miejska w Obornikach Śląskich podjęła uchwałę o wyodrębnieniu w budżecie gminy na 2010 rok środków stanowiących fundusz sołecki. Łączna kwota funduszu sołeckiego wyliczona wg algorytmu dla każdego sołectwa określonego w ustawie o funduszu sołeckim wynosi na 2010 rok 266.211,02 zł. Wysokość środków przypadająca na dane sołectwo, jak również wykaz przedsięwzięć przewidzianych przez poszczególne sołectwa i wydatki w ramach funduszu zestawione zostały w załączniku </w:t>
      </w:r>
      <w:r w:rsidR="00BB65E3">
        <w:t xml:space="preserve">do </w:t>
      </w:r>
      <w:r>
        <w:t>uchwały b</w:t>
      </w:r>
      <w:r w:rsidR="006D2B8C">
        <w:t>udżetowej.</w:t>
      </w:r>
      <w:r w:rsidR="00DD0659">
        <w:t xml:space="preserve"> Ś</w:t>
      </w:r>
      <w:r w:rsidR="00DD0659" w:rsidRPr="00DD0659">
        <w:t>rodki funduszu przeznaczone są na realizację zadań własnych gminy i</w:t>
      </w:r>
      <w:r w:rsidR="00DD0659">
        <w:t xml:space="preserve"> wg uzasadnień zawartych we wnioskach sołectw służyć mają poprawie warunków życia mieszkańców i są zgodne ze strategią rozwoju gminy. Rada Miejska nie skorzystała z uprawnień ustawowych i nie zwiększyła środków funduszu ponad wysokość obliczoną wg wcześniej wspomnianych zasad.</w:t>
      </w:r>
    </w:p>
    <w:p w:rsidR="00DD3B20" w:rsidRDefault="00DD3B20" w:rsidP="00795A06">
      <w:pPr>
        <w:pStyle w:val="Tadek"/>
        <w:ind w:firstLine="0"/>
      </w:pPr>
    </w:p>
    <w:p w:rsidR="00795A06" w:rsidRDefault="00795A06" w:rsidP="00795A06">
      <w:pPr>
        <w:pStyle w:val="Tadek"/>
        <w:ind w:firstLine="0"/>
      </w:pPr>
      <w:r>
        <w:tab/>
        <w:t>Wydatki zaplanowano wg podziałek klasyfikacji budżetowej, w działach i rozdziałach, określonych w rozporządzeniu Ministra Finansów z dnia 14 czerwca 2006 r. w sprawie szczegółowej klasyfikacji dochodów, wydatków, przychodów i rozchodów oraz środków pochodzących ze źródeł zagranicznych (Dz. U. Nr 107, poz. 726</w:t>
      </w:r>
      <w:r w:rsidR="00BB65E3">
        <w:t>)</w:t>
      </w:r>
      <w:r w:rsidR="00856A3F">
        <w:t xml:space="preserve"> z uwzględnieniem zmian, które wejdą w życie z dniem 1 stycznia 2010 r.</w:t>
      </w:r>
    </w:p>
    <w:p w:rsidR="00795A06" w:rsidRDefault="00795A06" w:rsidP="00795A06">
      <w:pPr>
        <w:pStyle w:val="Tadek"/>
        <w:ind w:firstLine="0"/>
      </w:pPr>
    </w:p>
    <w:p w:rsidR="00DD3B20" w:rsidRDefault="00DD3B20" w:rsidP="00DD3B20">
      <w:pPr>
        <w:pStyle w:val="Tadek"/>
      </w:pPr>
      <w:r>
        <w:lastRenderedPageBreak/>
        <w:t>Przedkładając Radzie Miejskiej projekt budżetu na rok 2010, wyrażam nadzieję, że zostanie on przez radnych wnikliwie przeanalizowany i obiektywnie oceniony, zwłaszcza, że został opracowany rzetelnie, według najlepszej wiedzy w zakresie rozeznania możliwości i potrzeb oraz z przeświadczeniem, że rok 2010 będzie kolejnym rokiem normalnej pracy samorządu.</w:t>
      </w:r>
    </w:p>
    <w:p w:rsidR="00DD3B20" w:rsidRDefault="00795A06" w:rsidP="00795A06">
      <w:pPr>
        <w:pStyle w:val="Tadek"/>
        <w:ind w:firstLine="0"/>
      </w:pPr>
      <w:r>
        <w:tab/>
      </w:r>
    </w:p>
    <w:p w:rsidR="00DD3B20" w:rsidRDefault="00DD3B20" w:rsidP="00795A06">
      <w:pPr>
        <w:pStyle w:val="Tadek"/>
        <w:ind w:firstLine="0"/>
      </w:pPr>
    </w:p>
    <w:p w:rsidR="00DD3B20" w:rsidRDefault="00DD3B20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p w:rsidR="00140A2C" w:rsidRDefault="00140A2C" w:rsidP="00795A06">
      <w:pPr>
        <w:pStyle w:val="Tadek"/>
        <w:ind w:firstLine="0"/>
      </w:pPr>
    </w:p>
    <w:sectPr w:rsidR="00140A2C" w:rsidSect="00DC7A16">
      <w:head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2E" w:rsidRDefault="005D332E" w:rsidP="00A24665">
      <w:r>
        <w:separator/>
      </w:r>
    </w:p>
  </w:endnote>
  <w:endnote w:type="continuationSeparator" w:id="1">
    <w:p w:rsidR="005D332E" w:rsidRDefault="005D332E" w:rsidP="00A2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2E" w:rsidRDefault="005D332E" w:rsidP="00A24665">
      <w:r>
        <w:separator/>
      </w:r>
    </w:p>
  </w:footnote>
  <w:footnote w:type="continuationSeparator" w:id="1">
    <w:p w:rsidR="005D332E" w:rsidRDefault="005D332E" w:rsidP="00A2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5407"/>
      <w:docPartObj>
        <w:docPartGallery w:val="Page Numbers (Top of Page)"/>
        <w:docPartUnique/>
      </w:docPartObj>
    </w:sdtPr>
    <w:sdtContent>
      <w:p w:rsidR="00855F0D" w:rsidRDefault="00611055">
        <w:pPr>
          <w:pStyle w:val="Nagwek"/>
          <w:jc w:val="right"/>
        </w:pPr>
        <w:fldSimple w:instr=" PAGE   \* MERGEFORMAT ">
          <w:r w:rsidR="003C1065">
            <w:rPr>
              <w:noProof/>
            </w:rPr>
            <w:t>5</w:t>
          </w:r>
        </w:fldSimple>
      </w:p>
    </w:sdtContent>
  </w:sdt>
  <w:p w:rsidR="00855F0D" w:rsidRDefault="00855F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315"/>
    <w:multiLevelType w:val="hybridMultilevel"/>
    <w:tmpl w:val="738A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95A06"/>
    <w:rsid w:val="000804F3"/>
    <w:rsid w:val="000F10EE"/>
    <w:rsid w:val="00110766"/>
    <w:rsid w:val="00117342"/>
    <w:rsid w:val="0012414B"/>
    <w:rsid w:val="00140A2C"/>
    <w:rsid w:val="0014127D"/>
    <w:rsid w:val="00143312"/>
    <w:rsid w:val="00183106"/>
    <w:rsid w:val="00185B44"/>
    <w:rsid w:val="001947B1"/>
    <w:rsid w:val="001A0535"/>
    <w:rsid w:val="001A06A0"/>
    <w:rsid w:val="001A6060"/>
    <w:rsid w:val="002275E8"/>
    <w:rsid w:val="00245D1B"/>
    <w:rsid w:val="0025441D"/>
    <w:rsid w:val="00256999"/>
    <w:rsid w:val="002A7B75"/>
    <w:rsid w:val="002E7E1E"/>
    <w:rsid w:val="0030496F"/>
    <w:rsid w:val="003215EE"/>
    <w:rsid w:val="003A07BA"/>
    <w:rsid w:val="003B7E2C"/>
    <w:rsid w:val="003C0827"/>
    <w:rsid w:val="003C1065"/>
    <w:rsid w:val="0046267C"/>
    <w:rsid w:val="00475FB0"/>
    <w:rsid w:val="004805BE"/>
    <w:rsid w:val="00495ED8"/>
    <w:rsid w:val="004B0FF7"/>
    <w:rsid w:val="004E4B44"/>
    <w:rsid w:val="005214B9"/>
    <w:rsid w:val="005D332E"/>
    <w:rsid w:val="005D61F8"/>
    <w:rsid w:val="00611055"/>
    <w:rsid w:val="00661381"/>
    <w:rsid w:val="00661C48"/>
    <w:rsid w:val="006B78A2"/>
    <w:rsid w:val="006D2B8C"/>
    <w:rsid w:val="006D5356"/>
    <w:rsid w:val="00735D5D"/>
    <w:rsid w:val="00786252"/>
    <w:rsid w:val="00794004"/>
    <w:rsid w:val="007951F7"/>
    <w:rsid w:val="00795A06"/>
    <w:rsid w:val="007A4A9F"/>
    <w:rsid w:val="007D41C4"/>
    <w:rsid w:val="007E4FBF"/>
    <w:rsid w:val="007F4D9F"/>
    <w:rsid w:val="007F6D02"/>
    <w:rsid w:val="0081266D"/>
    <w:rsid w:val="00822117"/>
    <w:rsid w:val="008246CE"/>
    <w:rsid w:val="00846469"/>
    <w:rsid w:val="00855F0D"/>
    <w:rsid w:val="00856A3F"/>
    <w:rsid w:val="00893619"/>
    <w:rsid w:val="009A5520"/>
    <w:rsid w:val="009D118E"/>
    <w:rsid w:val="00A12267"/>
    <w:rsid w:val="00A21CA2"/>
    <w:rsid w:val="00A23153"/>
    <w:rsid w:val="00A24665"/>
    <w:rsid w:val="00A80786"/>
    <w:rsid w:val="00AB6CA0"/>
    <w:rsid w:val="00B1171F"/>
    <w:rsid w:val="00B22830"/>
    <w:rsid w:val="00BA343E"/>
    <w:rsid w:val="00BB65E3"/>
    <w:rsid w:val="00C5618D"/>
    <w:rsid w:val="00CE72C8"/>
    <w:rsid w:val="00D16DA0"/>
    <w:rsid w:val="00D44CE5"/>
    <w:rsid w:val="00DC7A16"/>
    <w:rsid w:val="00DD0659"/>
    <w:rsid w:val="00DD3B20"/>
    <w:rsid w:val="00E17EE2"/>
    <w:rsid w:val="00E2463D"/>
    <w:rsid w:val="00E52216"/>
    <w:rsid w:val="00E84648"/>
    <w:rsid w:val="00E86681"/>
    <w:rsid w:val="00F11679"/>
    <w:rsid w:val="00F80A05"/>
    <w:rsid w:val="00F866AD"/>
    <w:rsid w:val="00F9353A"/>
    <w:rsid w:val="00FD5C0B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dek">
    <w:name w:val="Tadek"/>
    <w:basedOn w:val="Normalny"/>
    <w:rsid w:val="00795A06"/>
    <w:pPr>
      <w:ind w:right="-567"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A24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46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46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A100-7250-49FC-943A-42A56DDE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3024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2009-10-07T11:50:00Z</dcterms:created>
  <dcterms:modified xsi:type="dcterms:W3CDTF">2009-11-17T09:43:00Z</dcterms:modified>
</cp:coreProperties>
</file>