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4" w:rsidRPr="00AE4720" w:rsidRDefault="00F53114" w:rsidP="00AE4720">
      <w:pPr>
        <w:pStyle w:val="Bezodstpw"/>
        <w:jc w:val="center"/>
        <w:rPr>
          <w:rFonts w:ascii="Times New Roman" w:hAnsi="Times New Roman"/>
          <w:b/>
          <w:sz w:val="24"/>
        </w:rPr>
      </w:pPr>
      <w:r w:rsidRPr="00AE4720">
        <w:rPr>
          <w:rFonts w:ascii="Times New Roman" w:hAnsi="Times New Roman"/>
          <w:b/>
          <w:sz w:val="24"/>
        </w:rPr>
        <w:t>INFORMACJA O WYBORACH DO ORGANÓW</w:t>
      </w:r>
    </w:p>
    <w:p w:rsidR="00F53114" w:rsidRPr="00AE4720" w:rsidRDefault="00F53114" w:rsidP="00AE4720">
      <w:pPr>
        <w:pStyle w:val="Bezodstpw"/>
        <w:jc w:val="center"/>
        <w:rPr>
          <w:rFonts w:ascii="Times New Roman" w:hAnsi="Times New Roman"/>
          <w:b/>
          <w:sz w:val="24"/>
        </w:rPr>
      </w:pPr>
      <w:r w:rsidRPr="00AE4720">
        <w:rPr>
          <w:rFonts w:ascii="Times New Roman" w:hAnsi="Times New Roman"/>
          <w:b/>
          <w:sz w:val="24"/>
        </w:rPr>
        <w:t>JEDNOSTEK SAMORZĄDU TERYTORIALNEGO W GMINACH</w:t>
      </w:r>
    </w:p>
    <w:p w:rsidR="00A57DA5" w:rsidRPr="00AE4720" w:rsidRDefault="00F53114" w:rsidP="00AE4720">
      <w:pPr>
        <w:pStyle w:val="Bezodstpw"/>
        <w:jc w:val="center"/>
        <w:rPr>
          <w:rFonts w:ascii="Times New Roman" w:hAnsi="Times New Roman"/>
          <w:b/>
          <w:sz w:val="24"/>
        </w:rPr>
      </w:pPr>
      <w:r w:rsidRPr="00AE4720">
        <w:rPr>
          <w:rFonts w:ascii="Times New Roman" w:hAnsi="Times New Roman"/>
          <w:b/>
          <w:sz w:val="24"/>
        </w:rPr>
        <w:t>NIEBĘDĄCYCH MIASTAMI NA PRAWACH POWIATU</w:t>
      </w:r>
    </w:p>
    <w:p w:rsidR="00F53114" w:rsidRPr="00F53114" w:rsidRDefault="00F53114" w:rsidP="00F53114">
      <w:pPr>
        <w:pStyle w:val="Bezodstpw"/>
        <w:rPr>
          <w:rFonts w:ascii="Times New Roman" w:hAnsi="Times New Roman"/>
          <w:sz w:val="24"/>
        </w:rPr>
      </w:pPr>
    </w:p>
    <w:p w:rsidR="00F53114" w:rsidRPr="00AE4720" w:rsidRDefault="00F53114" w:rsidP="00AE4720">
      <w:pPr>
        <w:pStyle w:val="Bezodstpw"/>
        <w:jc w:val="both"/>
        <w:rPr>
          <w:rFonts w:ascii="Times New Roman" w:hAnsi="Times New Roman"/>
          <w:b/>
          <w:sz w:val="24"/>
        </w:rPr>
      </w:pPr>
      <w:r w:rsidRPr="00F53114">
        <w:rPr>
          <w:rFonts w:ascii="Times New Roman" w:hAnsi="Times New Roman"/>
          <w:sz w:val="24"/>
        </w:rPr>
        <w:t xml:space="preserve">Wybory uzupełniające do Rady Miejskiej w Obornikach Śląskich w </w:t>
      </w:r>
      <w:r w:rsidRPr="00AE4720">
        <w:rPr>
          <w:rFonts w:ascii="Times New Roman" w:hAnsi="Times New Roman"/>
          <w:b/>
          <w:sz w:val="24"/>
        </w:rPr>
        <w:t>okręgu wyborczym nr 5</w:t>
      </w:r>
      <w:r w:rsidRPr="00F531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zostaną przeprowadzone w </w:t>
      </w:r>
      <w:r w:rsidRPr="00AE4720">
        <w:rPr>
          <w:rFonts w:ascii="Times New Roman" w:hAnsi="Times New Roman"/>
          <w:b/>
          <w:sz w:val="24"/>
        </w:rPr>
        <w:t>dniu 11 marca 2018r. w godz. od 7</w:t>
      </w:r>
      <w:r w:rsidRPr="00AE4720">
        <w:rPr>
          <w:rFonts w:ascii="Times New Roman" w:hAnsi="Times New Roman"/>
          <w:b/>
          <w:sz w:val="24"/>
          <w:vertAlign w:val="superscript"/>
        </w:rPr>
        <w:t xml:space="preserve">00 </w:t>
      </w:r>
      <w:r w:rsidRPr="00AE4720">
        <w:rPr>
          <w:rFonts w:ascii="Times New Roman" w:hAnsi="Times New Roman"/>
          <w:b/>
          <w:sz w:val="24"/>
        </w:rPr>
        <w:t>do 21</w:t>
      </w:r>
      <w:r w:rsidRPr="00AE4720">
        <w:rPr>
          <w:rFonts w:ascii="Times New Roman" w:hAnsi="Times New Roman"/>
          <w:b/>
          <w:sz w:val="24"/>
          <w:vertAlign w:val="superscript"/>
        </w:rPr>
        <w:t>00</w:t>
      </w:r>
      <w:r w:rsidRPr="00AE4720">
        <w:rPr>
          <w:rFonts w:ascii="Times New Roman" w:hAnsi="Times New Roman"/>
          <w:b/>
          <w:sz w:val="24"/>
        </w:rPr>
        <w:t>.</w:t>
      </w:r>
    </w:p>
    <w:p w:rsidR="00F53114" w:rsidRDefault="00F53114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F53114" w:rsidRDefault="00F53114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wyborach uzupełniających do Rady Miejskiej w Obornikach Śląskich głosować można tylko na jednego kandydata, stawiając na karcie do głosowania znak „x”</w:t>
      </w:r>
      <w:r w:rsidR="00AE472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dwie linie przecinające się w obrębie kratki) z lewej strony obok nazwiska tego kandydata, na którego wyborca glosuje. Postawienie znaku „x” w kratkach z lewej strony o</w:t>
      </w:r>
      <w:r w:rsidR="00C43723">
        <w:rPr>
          <w:rFonts w:ascii="Times New Roman" w:hAnsi="Times New Roman"/>
          <w:sz w:val="24"/>
        </w:rPr>
        <w:t xml:space="preserve">bok nazwiska więcej niż jednego </w:t>
      </w:r>
      <w:r>
        <w:rPr>
          <w:rFonts w:ascii="Times New Roman" w:hAnsi="Times New Roman"/>
          <w:sz w:val="24"/>
        </w:rPr>
        <w:t xml:space="preserve"> kandydata lub niepostawienie znaku „x” w żadnej kratce albo postawienie w kratce przeznaczonej na oddani</w:t>
      </w:r>
      <w:r w:rsidR="00C43723">
        <w:rPr>
          <w:rFonts w:ascii="Times New Roman" w:hAnsi="Times New Roman"/>
          <w:sz w:val="24"/>
        </w:rPr>
        <w:t>e gł</w:t>
      </w:r>
      <w:r>
        <w:rPr>
          <w:rFonts w:ascii="Times New Roman" w:hAnsi="Times New Roman"/>
          <w:sz w:val="24"/>
        </w:rPr>
        <w:t>osu innego znaku niż znak „x”</w:t>
      </w:r>
      <w:r w:rsidR="00C43723">
        <w:rPr>
          <w:rFonts w:ascii="Times New Roman" w:hAnsi="Times New Roman"/>
          <w:sz w:val="24"/>
        </w:rPr>
        <w:t xml:space="preserve"> powoduje nieważność gł</w:t>
      </w:r>
      <w:r>
        <w:rPr>
          <w:rFonts w:ascii="Times New Roman" w:hAnsi="Times New Roman"/>
          <w:sz w:val="24"/>
        </w:rPr>
        <w:t xml:space="preserve">osu. </w:t>
      </w:r>
    </w:p>
    <w:p w:rsidR="00C43723" w:rsidRDefault="00C43723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AE4720" w:rsidRPr="00AE4720" w:rsidRDefault="00C43723" w:rsidP="00AE4720">
      <w:pPr>
        <w:pStyle w:val="Bezodstpw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Wyborcy ujęci w spisie mogą glosować osobiście w lokalu wyborczym. </w:t>
      </w:r>
      <w:r w:rsidRPr="00AE4720">
        <w:rPr>
          <w:rFonts w:ascii="Times New Roman" w:hAnsi="Times New Roman"/>
          <w:b/>
          <w:sz w:val="24"/>
        </w:rPr>
        <w:t>Jedynie wyborcy</w:t>
      </w:r>
      <w:r>
        <w:rPr>
          <w:rFonts w:ascii="Times New Roman" w:hAnsi="Times New Roman"/>
          <w:sz w:val="24"/>
        </w:rPr>
        <w:t xml:space="preserve"> </w:t>
      </w:r>
      <w:r w:rsidRPr="00AE4720">
        <w:rPr>
          <w:rFonts w:ascii="Times New Roman" w:hAnsi="Times New Roman"/>
          <w:b/>
          <w:sz w:val="24"/>
        </w:rPr>
        <w:t>posiadający orzeczenie o znacznym lub umiarkowanym stopniu niepełnosprawności mogą głosować w lokalu wyborczym lub koresponde</w:t>
      </w:r>
      <w:bookmarkStart w:id="0" w:name="_GoBack"/>
      <w:bookmarkEnd w:id="0"/>
      <w:r w:rsidRPr="00AE4720">
        <w:rPr>
          <w:rFonts w:ascii="Times New Roman" w:hAnsi="Times New Roman"/>
          <w:b/>
          <w:sz w:val="24"/>
        </w:rPr>
        <w:t>ncyjnie</w:t>
      </w:r>
      <w:r>
        <w:rPr>
          <w:rFonts w:ascii="Times New Roman" w:hAnsi="Times New Roman"/>
          <w:sz w:val="24"/>
        </w:rPr>
        <w:t xml:space="preserve">. Zamiar głosowania korespondencyjnego powinien być zgłoszony przez wyborcę w urzędzie gminy / miasta/ , w której jest wpisany do rejestru wyborców, najpóźniej do </w:t>
      </w:r>
      <w:r w:rsidRPr="00AE4720">
        <w:rPr>
          <w:rFonts w:ascii="Times New Roman" w:hAnsi="Times New Roman"/>
          <w:b/>
          <w:sz w:val="24"/>
        </w:rPr>
        <w:t>dnia 19 lutego 2018r.</w:t>
      </w:r>
    </w:p>
    <w:p w:rsidR="00AE4720" w:rsidRDefault="00AE4720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C43723" w:rsidRDefault="00AE4720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Wyborcy, którzy najpóźniej w dniu głosowania ukończą 75 lat, a także wyborcy posiadający orzeczenie o znacznym lub umiarkowanym stopniu niepełnosprawności mają prawo do </w:t>
      </w:r>
      <w:r w:rsidRPr="00AE4720">
        <w:rPr>
          <w:rFonts w:ascii="Times New Roman" w:hAnsi="Times New Roman"/>
          <w:b/>
          <w:sz w:val="24"/>
        </w:rPr>
        <w:t>głosowania przez pełnomocnika</w:t>
      </w:r>
      <w:r>
        <w:rPr>
          <w:rFonts w:ascii="Times New Roman" w:hAnsi="Times New Roman"/>
          <w:sz w:val="24"/>
        </w:rPr>
        <w:t>.</w:t>
      </w:r>
      <w:r w:rsidR="00C437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celu sporządzenia aktu pełnomocnictwa wyborca składa wniosek w urzędzie gminy miasta/ , w której jest wpisany do rejestru wyborców, najpóźniej do </w:t>
      </w:r>
      <w:r w:rsidRPr="00AE4720">
        <w:rPr>
          <w:rFonts w:ascii="Times New Roman" w:hAnsi="Times New Roman"/>
          <w:b/>
          <w:sz w:val="24"/>
        </w:rPr>
        <w:t>dnia 2 marca 2018r</w:t>
      </w:r>
      <w:r>
        <w:rPr>
          <w:rFonts w:ascii="Times New Roman" w:hAnsi="Times New Roman"/>
          <w:sz w:val="24"/>
        </w:rPr>
        <w:t xml:space="preserve">. </w:t>
      </w:r>
    </w:p>
    <w:p w:rsidR="00AE4720" w:rsidRDefault="00AE4720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AE4720" w:rsidRDefault="00AE4720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wątpliwości związanych z udziałem w głosowaniu pytania można zgłaszać do Urzędu Miejskiego w Obornikach Śląskich, ul. Trzebnicka 1. tel. 71/310 35 19, w. 418 lub 71/301 29 26 lub droga email</w:t>
      </w:r>
      <w:r w:rsidR="00BC5C2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BC5C29">
        <w:rPr>
          <w:rFonts w:ascii="Times New Roman" w:hAnsi="Times New Roman"/>
          <w:sz w:val="24"/>
        </w:rPr>
        <w:t>oborniki@oborniki-slaskie.pl</w:t>
      </w:r>
      <w:r w:rsidR="00E05188">
        <w:rPr>
          <w:rFonts w:ascii="Times New Roman" w:hAnsi="Times New Roman"/>
          <w:sz w:val="24"/>
        </w:rPr>
        <w:t>.</w:t>
      </w:r>
    </w:p>
    <w:p w:rsidR="00E05188" w:rsidRDefault="00E05188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E05188" w:rsidRDefault="00E05188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E05188" w:rsidRDefault="00E05188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Burmistrz Obornik Śląskich</w:t>
      </w:r>
    </w:p>
    <w:p w:rsidR="00E05188" w:rsidRDefault="00E05188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/ - / </w:t>
      </w:r>
    </w:p>
    <w:p w:rsidR="00E05188" w:rsidRDefault="00E05188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Arkadiusz Poprawa</w:t>
      </w:r>
    </w:p>
    <w:p w:rsidR="00C43723" w:rsidRDefault="00C43723" w:rsidP="00AE4720">
      <w:pPr>
        <w:pStyle w:val="Bezodstpw"/>
        <w:jc w:val="both"/>
        <w:rPr>
          <w:rFonts w:ascii="Times New Roman" w:hAnsi="Times New Roman"/>
          <w:sz w:val="24"/>
        </w:rPr>
      </w:pPr>
    </w:p>
    <w:p w:rsidR="00F53114" w:rsidRPr="00F53114" w:rsidRDefault="00F53114" w:rsidP="00AE472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53114" w:rsidRPr="00F53114" w:rsidRDefault="00F53114" w:rsidP="00AE4720">
      <w:pPr>
        <w:pStyle w:val="Bezodstpw"/>
        <w:jc w:val="both"/>
        <w:rPr>
          <w:rFonts w:ascii="Times New Roman" w:hAnsi="Times New Roman"/>
          <w:sz w:val="24"/>
        </w:rPr>
      </w:pPr>
    </w:p>
    <w:sectPr w:rsidR="00F53114" w:rsidRPr="00F53114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114"/>
    <w:rsid w:val="00083C56"/>
    <w:rsid w:val="00471C44"/>
    <w:rsid w:val="005B190C"/>
    <w:rsid w:val="008029D0"/>
    <w:rsid w:val="00A57DA5"/>
    <w:rsid w:val="00AE4720"/>
    <w:rsid w:val="00BC5C29"/>
    <w:rsid w:val="00C43723"/>
    <w:rsid w:val="00D15CE4"/>
    <w:rsid w:val="00E05188"/>
    <w:rsid w:val="00F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0799"/>
  <w15:docId w15:val="{ED034418-CA3B-455F-A0E2-500A766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5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1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7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Biuro Rady</cp:lastModifiedBy>
  <cp:revision>5</cp:revision>
  <cp:lastPrinted>2018-02-05T09:27:00Z</cp:lastPrinted>
  <dcterms:created xsi:type="dcterms:W3CDTF">2018-01-09T09:07:00Z</dcterms:created>
  <dcterms:modified xsi:type="dcterms:W3CDTF">2018-02-05T09:30:00Z</dcterms:modified>
</cp:coreProperties>
</file>